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64AB7" w:rsidP="00C9728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97285">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826A4A">
                  <w:pPr>
                    <w:pStyle w:val="affff7"/>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64AB7">
                    <w:fldChar w:fldCharType="begin">
                      <w:ffData>
                        <w:name w:val="c1"/>
                        <w:enabled/>
                        <w:calcOnExit w:val="0"/>
                        <w:textInput>
                          <w:maxLength w:val="7"/>
                        </w:textInput>
                      </w:ffData>
                    </w:fldChar>
                  </w:r>
                  <w:bookmarkStart w:id="1" w:name="c1"/>
                  <w:r w:rsidR="009C3257">
                    <w:instrText xml:space="preserve"> FORMTEXT </w:instrText>
                  </w:r>
                  <w:r w:rsidR="00364AB7">
                    <w:fldChar w:fldCharType="separate"/>
                  </w:r>
                  <w:r w:rsidR="00C97285">
                    <w:rPr>
                      <w:rFonts w:hint="eastAsia"/>
                    </w:rPr>
                    <w:t>GXAS</w:t>
                  </w:r>
                  <w:r w:rsidR="00364AB7">
                    <w:fldChar w:fldCharType="end"/>
                  </w:r>
                  <w:bookmarkEnd w:id="1"/>
                </w:p>
              </w:tc>
            </w:tr>
          </w:tbl>
          <w:p w:rsidR="00FB231D" w:rsidRPr="00672BFD" w:rsidRDefault="00364AB7" w:rsidP="00C9728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97285">
              <w:rPr>
                <w:rFonts w:ascii="黑体" w:eastAsia="黑体" w:hAnsi="黑体" w:hint="eastAsia"/>
                <w:sz w:val="21"/>
                <w:szCs w:val="21"/>
              </w:rPr>
              <w:t>B 23</w:t>
            </w:r>
            <w:r w:rsidRPr="00672BFD">
              <w:rPr>
                <w:rFonts w:ascii="黑体" w:eastAsia="黑体" w:hAnsi="黑体"/>
                <w:sz w:val="21"/>
                <w:szCs w:val="21"/>
              </w:rPr>
              <w:fldChar w:fldCharType="end"/>
            </w:r>
            <w:bookmarkEnd w:id="2"/>
          </w:p>
        </w:tc>
      </w:tr>
    </w:tbl>
    <w:p w:rsidR="0000040A" w:rsidRPr="007B7453" w:rsidRDefault="00AE2A69" w:rsidP="000107E0">
      <w:pPr>
        <w:pStyle w:val="affff8"/>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364AB7">
        <w:fldChar w:fldCharType="begin">
          <w:ffData>
            <w:name w:val="文字1"/>
            <w:enabled/>
            <w:calcOnExit w:val="0"/>
            <w:textInput>
              <w:default w:val="XXX"/>
            </w:textInput>
          </w:ffData>
        </w:fldChar>
      </w:r>
      <w:bookmarkStart w:id="4" w:name="文字1"/>
      <w:r w:rsidR="00EB31ED">
        <w:instrText xml:space="preserve"> FORMTEXT </w:instrText>
      </w:r>
      <w:r w:rsidR="00364AB7">
        <w:fldChar w:fldCharType="separate"/>
      </w:r>
      <w:r w:rsidR="00842C92">
        <w:rPr>
          <w:rFonts w:hint="eastAsia"/>
        </w:rPr>
        <w:t>GXAS</w:t>
      </w:r>
      <w:r w:rsidR="00364AB7">
        <w:fldChar w:fldCharType="end"/>
      </w:r>
      <w:bookmarkEnd w:id="4"/>
      <w:r w:rsidR="00634D9E">
        <w:t xml:space="preserve"> </w:t>
      </w:r>
      <w:r w:rsidR="00364AB7">
        <w:fldChar w:fldCharType="begin">
          <w:ffData>
            <w:name w:val="NSTD_CODE_F"/>
            <w:enabled/>
            <w:calcOnExit w:val="0"/>
            <w:textInput>
              <w:default w:val="XXXX"/>
            </w:textInput>
          </w:ffData>
        </w:fldChar>
      </w:r>
      <w:bookmarkStart w:id="5" w:name="NSTD_CODE_F"/>
      <w:r w:rsidR="00EB31ED">
        <w:instrText xml:space="preserve"> FORMTEXT </w:instrText>
      </w:r>
      <w:r w:rsidR="00364AB7">
        <w:fldChar w:fldCharType="separate"/>
      </w:r>
      <w:r w:rsidR="00EB31ED">
        <w:t>XXXX</w:t>
      </w:r>
      <w:r w:rsidR="00364AB7">
        <w:fldChar w:fldCharType="end"/>
      </w:r>
      <w:bookmarkEnd w:id="5"/>
      <w:r w:rsidR="004644A6" w:rsidRPr="004644A6">
        <w:rPr>
          <w:rFonts w:hAnsi="黑体"/>
        </w:rPr>
        <w:t>—</w:t>
      </w:r>
      <w:r w:rsidR="00364AB7">
        <w:fldChar w:fldCharType="begin">
          <w:ffData>
            <w:name w:val="NSTD_CODE_B"/>
            <w:enabled/>
            <w:calcOnExit w:val="0"/>
            <w:textInput>
              <w:default w:val="XXXX"/>
            </w:textInput>
          </w:ffData>
        </w:fldChar>
      </w:r>
      <w:bookmarkStart w:id="6" w:name="NSTD_CODE_B"/>
      <w:r w:rsidR="00087A77">
        <w:instrText xml:space="preserve"> FORMTEXT </w:instrText>
      </w:r>
      <w:r w:rsidR="00364AB7">
        <w:fldChar w:fldCharType="separate"/>
      </w:r>
      <w:r w:rsidR="00087A77">
        <w:t>XXXX</w:t>
      </w:r>
      <w:r w:rsidR="00364AB7">
        <w:fldChar w:fldCharType="end"/>
      </w:r>
      <w:bookmarkEnd w:id="6"/>
    </w:p>
    <w:p w:rsidR="00E846C8" w:rsidRPr="001E4882" w:rsidRDefault="00364AB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036F1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rsidR="006816A4" w:rsidRDefault="00364AB7"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607610">
        <w:t>食用木薯天然富硒生产技术规程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490DC1" w:rsidRDefault="00364AB7" w:rsidP="00463B77">
      <w:pPr>
        <w:pStyle w:val="afffffff5"/>
        <w:framePr w:w="9639" w:h="6974" w:hRule="exact" w:wrap="around" w:vAnchor="page" w:hAnchor="page" w:x="1419" w:y="6408" w:anchorLock="1"/>
        <w:textAlignment w:val="bottom"/>
        <w:rPr>
          <w:rFonts w:ascii="黑体" w:eastAsia="黑体" w:hAnsi="黑体"/>
          <w:noProof/>
          <w:szCs w:val="28"/>
        </w:rPr>
      </w:pPr>
      <w:r w:rsidRPr="00490DC1">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490DC1">
        <w:rPr>
          <w:rFonts w:ascii="黑体" w:eastAsia="黑体" w:hAnsi="黑体"/>
          <w:noProof/>
          <w:szCs w:val="28"/>
        </w:rPr>
        <w:instrText xml:space="preserve"> FORMTEXT </w:instrText>
      </w:r>
      <w:r w:rsidRPr="00490DC1">
        <w:rPr>
          <w:rFonts w:ascii="黑体" w:eastAsia="黑体" w:hAnsi="黑体"/>
          <w:noProof/>
          <w:szCs w:val="28"/>
        </w:rPr>
      </w:r>
      <w:r w:rsidRPr="00490DC1">
        <w:rPr>
          <w:rFonts w:ascii="黑体" w:eastAsia="黑体" w:hAnsi="黑体"/>
          <w:noProof/>
          <w:szCs w:val="28"/>
        </w:rPr>
        <w:fldChar w:fldCharType="separate"/>
      </w:r>
      <w:r w:rsidR="00490DC1" w:rsidRPr="00490DC1">
        <w:rPr>
          <w:rFonts w:ascii="黑体" w:eastAsia="黑体" w:hAnsi="黑体" w:hint="eastAsia"/>
          <w:noProof/>
          <w:szCs w:val="28"/>
        </w:rPr>
        <w:t>Technical c</w:t>
      </w:r>
      <w:r w:rsidR="00176FFA" w:rsidRPr="00490DC1">
        <w:rPr>
          <w:rFonts w:ascii="黑体" w:eastAsia="黑体" w:hAnsi="黑体" w:hint="eastAsia"/>
          <w:noProof/>
          <w:szCs w:val="28"/>
        </w:rPr>
        <w:t>ode of practice</w:t>
      </w:r>
      <w:r w:rsidR="00490DC1" w:rsidRPr="00490DC1">
        <w:rPr>
          <w:rFonts w:ascii="黑体" w:eastAsia="黑体" w:hAnsi="黑体" w:hint="eastAsia"/>
          <w:noProof/>
          <w:szCs w:val="28"/>
        </w:rPr>
        <w:t xml:space="preserve"> </w:t>
      </w:r>
      <w:r w:rsidR="00490DC1" w:rsidRPr="00490DC1">
        <w:rPr>
          <w:rFonts w:ascii="黑体" w:eastAsia="黑体" w:hAnsi="黑体"/>
          <w:noProof/>
          <w:szCs w:val="28"/>
        </w:rPr>
        <w:t>for natural selenium rich production of Edible Cassava</w:t>
      </w:r>
      <w:r w:rsidRPr="00490DC1">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364AB7"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036F1C">
        <w:rPr>
          <w:noProof/>
          <w:sz w:val="24"/>
          <w:szCs w:val="28"/>
        </w:rPr>
      </w:r>
      <w:r w:rsidR="00036F1C">
        <w:rPr>
          <w:noProof/>
          <w:sz w:val="24"/>
          <w:szCs w:val="28"/>
        </w:rPr>
        <w:fldChar w:fldCharType="separate"/>
      </w:r>
      <w:r>
        <w:rPr>
          <w:noProof/>
          <w:sz w:val="24"/>
          <w:szCs w:val="28"/>
        </w:rPr>
        <w:fldChar w:fldCharType="end"/>
      </w:r>
      <w:bookmarkEnd w:id="10"/>
    </w:p>
    <w:p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E605EA">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364AB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1"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Pr>
          <w:rFonts w:hint="eastAsia"/>
        </w:rPr>
        <w:t>发布</w:t>
      </w:r>
    </w:p>
    <w:p w:rsidR="00CD50A1" w:rsidRDefault="00364AB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4"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实施</w:t>
      </w:r>
    </w:p>
    <w:p w:rsidR="007B7453" w:rsidRPr="004C7E8B" w:rsidRDefault="00364AB7"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7"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F36E2">
        <w:rPr>
          <w:rFonts w:hAnsi="黑体" w:hint="eastAsia"/>
          <w:w w:val="100"/>
          <w:sz w:val="28"/>
        </w:rPr>
        <w:t>广西标准化协会</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036F1C" w:rsidP="00A02BAE">
      <w:pPr>
        <w:rPr>
          <w:rFonts w:ascii="宋体" w:hAnsi="宋体"/>
          <w:sz w:val="28"/>
          <w:szCs w:val="28"/>
        </w:rPr>
        <w:sectPr w:rsidR="00A02BAE" w:rsidRPr="00CD50A1" w:rsidSect="005E4250">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0E308F" w:rsidRDefault="000E308F" w:rsidP="00387959">
      <w:pPr>
        <w:pStyle w:val="a6"/>
        <w:spacing w:after="360"/>
      </w:pPr>
      <w:bookmarkStart w:id="18" w:name="BookMark2"/>
      <w:r w:rsidRPr="000E308F">
        <w:rPr>
          <w:spacing w:val="320"/>
        </w:rPr>
        <w:lastRenderedPageBreak/>
        <w:t>前</w:t>
      </w:r>
      <w:r>
        <w:t>言</w:t>
      </w:r>
    </w:p>
    <w:p w:rsidR="000E308F" w:rsidRDefault="000E308F" w:rsidP="000E308F">
      <w:pPr>
        <w:pStyle w:val="affffd"/>
        <w:ind w:firstLine="420"/>
      </w:pPr>
      <w:r>
        <w:rPr>
          <w:rFonts w:hint="eastAsia"/>
        </w:rPr>
        <w:t>本文件按照GB/T 1.1—2020《标准化工作导则  第1部分：标准化文件的结构和起草规则》的规定起草。</w:t>
      </w:r>
    </w:p>
    <w:p w:rsidR="000E308F" w:rsidRDefault="000E308F" w:rsidP="000E308F">
      <w:pPr>
        <w:pStyle w:val="affffd"/>
        <w:ind w:firstLine="420"/>
      </w:pPr>
      <w:r w:rsidRPr="00E009B8">
        <w:rPr>
          <w:rFonts w:hint="eastAsia"/>
        </w:rPr>
        <w:t>请注意本文件的某些内容可能涉及专利。本文件的发布机构不承担识别专利的责任。</w:t>
      </w:r>
    </w:p>
    <w:p w:rsidR="000E308F" w:rsidRDefault="000E308F" w:rsidP="000E308F">
      <w:pPr>
        <w:pStyle w:val="affffd"/>
        <w:ind w:firstLine="420"/>
      </w:pPr>
      <w:r>
        <w:rPr>
          <w:rFonts w:hint="eastAsia"/>
        </w:rPr>
        <w:t>本文件由</w:t>
      </w:r>
      <w:r w:rsidRPr="008A5050">
        <w:rPr>
          <w:rFonts w:hint="eastAsia"/>
        </w:rPr>
        <w:t>广西壮族自治区农业科学院经济作物研究所</w:t>
      </w:r>
      <w:r>
        <w:rPr>
          <w:rFonts w:hint="eastAsia"/>
        </w:rPr>
        <w:t>提出。</w:t>
      </w:r>
    </w:p>
    <w:p w:rsidR="000E308F" w:rsidRDefault="000E308F" w:rsidP="000E308F">
      <w:pPr>
        <w:pStyle w:val="affffd"/>
        <w:ind w:firstLine="420"/>
      </w:pPr>
      <w:r>
        <w:rPr>
          <w:rFonts w:hint="eastAsia"/>
        </w:rPr>
        <w:t>本文件起草单位：</w:t>
      </w:r>
      <w:r w:rsidRPr="008A5050">
        <w:rPr>
          <w:rFonts w:hint="eastAsia"/>
        </w:rPr>
        <w:t>广西壮族自治区农业科学院经济作物研究所、广西维天生态农业有限公司、广西农垦明阳生化集团股份有限公司</w:t>
      </w:r>
      <w:r>
        <w:rPr>
          <w:rFonts w:hint="eastAsia"/>
        </w:rPr>
        <w:t>。</w:t>
      </w:r>
    </w:p>
    <w:p w:rsidR="000E308F" w:rsidRPr="000E308F" w:rsidRDefault="000E308F" w:rsidP="000E308F">
      <w:pPr>
        <w:pStyle w:val="affffd"/>
        <w:ind w:firstLine="420"/>
        <w:sectPr w:rsidR="000E308F" w:rsidRPr="000E308F" w:rsidSect="000E308F">
          <w:headerReference w:type="even" r:id="rId14"/>
          <w:headerReference w:type="default" r:id="rId15"/>
          <w:footerReference w:type="default" r:id="rId16"/>
          <w:pgSz w:w="11906" w:h="16838" w:code="9"/>
          <w:pgMar w:top="567" w:right="1134" w:bottom="1134" w:left="1134" w:header="1418" w:footer="1134" w:gutter="284"/>
          <w:pgNumType w:fmt="upperRoman" w:start="1"/>
          <w:cols w:space="425"/>
          <w:formProt w:val="0"/>
          <w:docGrid w:linePitch="312"/>
        </w:sectPr>
      </w:pPr>
      <w:r>
        <w:rPr>
          <w:rFonts w:hint="eastAsia"/>
        </w:rPr>
        <w:t>本文件主要起草人：</w:t>
      </w:r>
      <w:r w:rsidRPr="000D1AD1">
        <w:rPr>
          <w:rFonts w:hint="eastAsia"/>
        </w:rPr>
        <w:t>曹升、严华</w:t>
      </w:r>
      <w:r>
        <w:rPr>
          <w:rFonts w:hint="eastAsia"/>
        </w:rPr>
        <w:t>兵、陈会鲜、王颖、尚小红、谢向誉、陆柳英、曾文丹、肖亮、</w:t>
      </w:r>
      <w:r w:rsidR="0079201A">
        <w:rPr>
          <w:rFonts w:hint="eastAsia"/>
        </w:rPr>
        <w:t xml:space="preserve">          </w:t>
      </w:r>
      <w:r>
        <w:rPr>
          <w:rFonts w:hint="eastAsia"/>
        </w:rPr>
        <w:t>赖大欣。</w:t>
      </w: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787430868884874BAF3EDD06BB2AEC9"/>
        </w:placeholder>
      </w:sdtPr>
      <w:sdtEndPr/>
      <w:sdtContent>
        <w:bookmarkStart w:id="20" w:name="NEW_STAND_NAME" w:displacedByCustomXml="prev"/>
        <w:p w:rsidR="00F26B7E" w:rsidRPr="00F26B7E" w:rsidRDefault="00176FFA" w:rsidP="00E605EA">
          <w:pPr>
            <w:pStyle w:val="afffffffff8"/>
            <w:spacing w:beforeLines="182" w:before="436" w:afterLines="220" w:after="528"/>
          </w:pPr>
          <w:r>
            <w:rPr>
              <w:rFonts w:hint="eastAsia"/>
            </w:rPr>
            <w:t>食用木薯天然富硒生产技术规程</w:t>
          </w:r>
        </w:p>
      </w:sdtContent>
    </w:sdt>
    <w:bookmarkEnd w:id="20" w:displacedByCustomXml="prev"/>
    <w:p w:rsidR="00E2552F" w:rsidRDefault="00E2552F" w:rsidP="00A77CCB">
      <w:pPr>
        <w:pStyle w:val="afff3"/>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r>
        <w:rPr>
          <w:rFonts w:hint="eastAsia"/>
        </w:rPr>
        <w:t>范围</w:t>
      </w:r>
      <w:bookmarkEnd w:id="21"/>
      <w:bookmarkEnd w:id="22"/>
      <w:bookmarkEnd w:id="23"/>
      <w:bookmarkEnd w:id="24"/>
      <w:bookmarkEnd w:id="25"/>
      <w:bookmarkEnd w:id="26"/>
      <w:bookmarkEnd w:id="27"/>
      <w:bookmarkEnd w:id="28"/>
    </w:p>
    <w:p w:rsidR="00387959" w:rsidRPr="005F1B03" w:rsidRDefault="00387959" w:rsidP="00387959">
      <w:pPr>
        <w:pStyle w:val="affffd"/>
        <w:ind w:firstLine="420"/>
      </w:pPr>
      <w:bookmarkStart w:id="29" w:name="_Toc17233326"/>
      <w:bookmarkStart w:id="30" w:name="_Toc17233334"/>
      <w:bookmarkStart w:id="31" w:name="_Toc24884212"/>
      <w:bookmarkStart w:id="32" w:name="_Toc24884219"/>
      <w:bookmarkStart w:id="33" w:name="_Toc26648466"/>
      <w:r w:rsidRPr="005F1B03">
        <w:rPr>
          <w:rFonts w:hint="eastAsia"/>
        </w:rPr>
        <w:t>本文件</w:t>
      </w:r>
      <w:r w:rsidR="008011E4" w:rsidRPr="005F1B03">
        <w:rPr>
          <w:rFonts w:hint="eastAsia"/>
        </w:rPr>
        <w:t>确立</w:t>
      </w:r>
      <w:r w:rsidRPr="005F1B03">
        <w:rPr>
          <w:rFonts w:hint="eastAsia"/>
        </w:rPr>
        <w:t>了食用木薯天然富硒生产</w:t>
      </w:r>
      <w:r w:rsidR="009C2A47">
        <w:rPr>
          <w:rFonts w:hint="eastAsia"/>
        </w:rPr>
        <w:t>的</w:t>
      </w:r>
      <w:r w:rsidR="008011E4" w:rsidRPr="005F1B03">
        <w:rPr>
          <w:rFonts w:hint="eastAsia"/>
        </w:rPr>
        <w:t>程序，规定了</w:t>
      </w:r>
      <w:r w:rsidR="0003344F">
        <w:rPr>
          <w:rFonts w:hint="eastAsia"/>
        </w:rPr>
        <w:t>产地环境</w:t>
      </w:r>
      <w:r w:rsidRPr="005F1B03">
        <w:rPr>
          <w:rFonts w:hint="eastAsia"/>
        </w:rPr>
        <w:t>、</w:t>
      </w:r>
      <w:r w:rsidR="0003344F">
        <w:rPr>
          <w:rFonts w:hint="eastAsia"/>
        </w:rPr>
        <w:t>栽培</w:t>
      </w:r>
      <w:r w:rsidRPr="005F1B03">
        <w:rPr>
          <w:rFonts w:hint="eastAsia"/>
        </w:rPr>
        <w:t>管理、田间管理、病虫害防治、采收</w:t>
      </w:r>
      <w:r w:rsidR="008011E4" w:rsidRPr="005F1B03">
        <w:rPr>
          <w:rFonts w:hint="eastAsia"/>
        </w:rPr>
        <w:t>等阶段的操作指示，描述了</w:t>
      </w:r>
      <w:r w:rsidRPr="005F1B03">
        <w:rPr>
          <w:rFonts w:hint="eastAsia"/>
        </w:rPr>
        <w:t>生产档案</w:t>
      </w:r>
      <w:r w:rsidR="00DB29B0">
        <w:rPr>
          <w:rFonts w:hint="eastAsia"/>
        </w:rPr>
        <w:t>的</w:t>
      </w:r>
      <w:r w:rsidR="008011E4" w:rsidRPr="005F1B03">
        <w:rPr>
          <w:rFonts w:hint="eastAsia"/>
        </w:rPr>
        <w:t>追溯方法</w:t>
      </w:r>
      <w:r w:rsidRPr="005F1B03">
        <w:rPr>
          <w:rFonts w:hint="eastAsia"/>
        </w:rPr>
        <w:t>。</w:t>
      </w:r>
    </w:p>
    <w:p w:rsidR="00387959" w:rsidRDefault="00387959" w:rsidP="00387959">
      <w:pPr>
        <w:pStyle w:val="affffd"/>
        <w:ind w:firstLine="420"/>
      </w:pPr>
      <w:r w:rsidRPr="005F1B03">
        <w:rPr>
          <w:rFonts w:hint="eastAsia"/>
        </w:rPr>
        <w:t>本文件适用于广西</w:t>
      </w:r>
      <w:r w:rsidR="005F1B03">
        <w:rPr>
          <w:rFonts w:hint="eastAsia"/>
        </w:rPr>
        <w:t>行政区域内</w:t>
      </w:r>
      <w:r w:rsidRPr="005F1B03">
        <w:rPr>
          <w:rFonts w:hint="eastAsia"/>
        </w:rPr>
        <w:t>食用木薯天然富硒生产。</w:t>
      </w:r>
    </w:p>
    <w:p w:rsidR="00E2552F" w:rsidRDefault="00E2552F" w:rsidP="00A77CCB">
      <w:pPr>
        <w:pStyle w:val="afff3"/>
        <w:spacing w:before="240" w:after="240"/>
      </w:pPr>
      <w:bookmarkStart w:id="34" w:name="_Toc26718931"/>
      <w:bookmarkStart w:id="35" w:name="_Toc269865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61D94649EFD84DAAA1BE8288D0C489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87959" w:rsidRDefault="00387959" w:rsidP="00FA3D9D">
      <w:pPr>
        <w:pStyle w:val="affffd"/>
        <w:ind w:firstLine="420"/>
      </w:pPr>
      <w:r>
        <w:rPr>
          <w:rFonts w:hint="eastAsia"/>
        </w:rPr>
        <w:t>GB 5084  农田灌溉水质标准</w:t>
      </w:r>
    </w:p>
    <w:p w:rsidR="00387959" w:rsidRDefault="00387959" w:rsidP="00FA3D9D">
      <w:pPr>
        <w:pStyle w:val="affffd"/>
        <w:ind w:firstLine="420"/>
      </w:pPr>
      <w:r>
        <w:rPr>
          <w:rFonts w:hint="eastAsia"/>
        </w:rPr>
        <w:t>GB/T 8321（所有部分）  农药合理使用准则</w:t>
      </w:r>
    </w:p>
    <w:p w:rsidR="00732B16" w:rsidRDefault="00732B16" w:rsidP="00FA3D9D">
      <w:pPr>
        <w:pStyle w:val="affffd"/>
        <w:ind w:firstLine="420"/>
      </w:pPr>
      <w:r>
        <w:t>GH/T 1135</w:t>
      </w:r>
      <w:r>
        <w:rPr>
          <w:rFonts w:hint="eastAsia"/>
        </w:rPr>
        <w:t xml:space="preserve">  </w:t>
      </w:r>
      <w:r>
        <w:t>富硒农产品</w:t>
      </w:r>
    </w:p>
    <w:p w:rsidR="00E44BCA" w:rsidRDefault="00387959" w:rsidP="00FA3D9D">
      <w:pPr>
        <w:pStyle w:val="affffd"/>
        <w:ind w:firstLine="420"/>
      </w:pPr>
      <w:r w:rsidRPr="0067635E">
        <w:rPr>
          <w:rFonts w:hint="eastAsia"/>
        </w:rPr>
        <w:t>NY/T 496  肥料合理使用准则  通则</w:t>
      </w:r>
    </w:p>
    <w:p w:rsidR="00387959" w:rsidRDefault="00387959" w:rsidP="00FA3D9D">
      <w:pPr>
        <w:pStyle w:val="affffd"/>
        <w:ind w:firstLine="420"/>
      </w:pPr>
      <w:r w:rsidRPr="0067635E">
        <w:rPr>
          <w:rFonts w:hint="eastAsia"/>
        </w:rPr>
        <w:t>NY/T 5010  无公害农产品  种植业产地环境条件</w:t>
      </w:r>
    </w:p>
    <w:p w:rsidR="00E44BCA" w:rsidRPr="00E44BCA" w:rsidRDefault="00C5139E" w:rsidP="00FA3D9D">
      <w:pPr>
        <w:pStyle w:val="affffd"/>
        <w:ind w:firstLine="420"/>
      </w:pPr>
      <w:r w:rsidRPr="00C5139E">
        <w:rPr>
          <w:rFonts w:hint="eastAsia"/>
        </w:rPr>
        <w:t>NY/T 2046</w:t>
      </w:r>
      <w:r w:rsidR="00E44BCA" w:rsidRPr="00C5139E">
        <w:rPr>
          <w:rFonts w:hint="eastAsia"/>
        </w:rPr>
        <w:t xml:space="preserve">  木薯主要病虫害防治技术</w:t>
      </w:r>
      <w:r w:rsidRPr="00C5139E">
        <w:rPr>
          <w:rFonts w:hint="eastAsia"/>
        </w:rPr>
        <w:t>规范</w:t>
      </w:r>
    </w:p>
    <w:p w:rsidR="007426E1" w:rsidRPr="007426E1" w:rsidRDefault="0089186C" w:rsidP="00FA3D9D">
      <w:pPr>
        <w:pStyle w:val="affffd"/>
        <w:ind w:firstLine="420"/>
      </w:pPr>
      <w:r w:rsidRPr="007426E1">
        <w:rPr>
          <w:rFonts w:hint="eastAsia"/>
        </w:rPr>
        <w:t>DB45/T 1442</w:t>
      </w:r>
      <w:r w:rsidR="007426E1" w:rsidRPr="007426E1">
        <w:rPr>
          <w:rFonts w:hint="eastAsia"/>
        </w:rPr>
        <w:t xml:space="preserve">  土壤中全硒含量的分级要求</w:t>
      </w:r>
    </w:p>
    <w:p w:rsidR="00E44BCA" w:rsidRPr="00E44BCA" w:rsidRDefault="00E44BCA" w:rsidP="00FA3D9D">
      <w:pPr>
        <w:pStyle w:val="affffd"/>
        <w:ind w:firstLine="420"/>
      </w:pPr>
      <w:r w:rsidRPr="00E44BCA">
        <w:rPr>
          <w:rFonts w:hint="eastAsia"/>
        </w:rPr>
        <w:t>DB45/T 1763  食用木薯采后保鲜技术规程</w:t>
      </w:r>
    </w:p>
    <w:p w:rsidR="00B265BC" w:rsidRPr="00E030F9" w:rsidRDefault="00FD59EB" w:rsidP="00FD59EB">
      <w:pPr>
        <w:pStyle w:val="afff3"/>
        <w:spacing w:before="240" w:after="240"/>
      </w:pPr>
      <w:r>
        <w:rPr>
          <w:rFonts w:hint="eastAsia"/>
          <w:szCs w:val="21"/>
        </w:rPr>
        <w:t>术语和定义</w:t>
      </w:r>
    </w:p>
    <w:bookmarkStart w:id="37" w:name="_Toc26986532" w:displacedByCustomXml="next"/>
    <w:bookmarkEnd w:id="37" w:displacedByCustomXml="next"/>
    <w:sdt>
      <w:sdtPr>
        <w:id w:val="-1909835108"/>
        <w:placeholder>
          <w:docPart w:val="CFBED47CF994429CBA68D994A8151B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87959" w:rsidP="00BA263B">
          <w:pPr>
            <w:pStyle w:val="affffd"/>
            <w:ind w:firstLine="420"/>
          </w:pPr>
          <w:r>
            <w:t>下列术语和定义适用于本文件。</w:t>
          </w:r>
        </w:p>
      </w:sdtContent>
    </w:sdt>
    <w:p w:rsidR="00B5027E" w:rsidRDefault="00B5027E" w:rsidP="00387959">
      <w:pPr>
        <w:pStyle w:val="afffffffffff5"/>
        <w:ind w:left="420" w:hangingChars="200" w:hanging="420"/>
        <w:rPr>
          <w:rFonts w:ascii="黑体" w:eastAsia="黑体" w:hAnsi="黑体"/>
        </w:rPr>
      </w:pPr>
    </w:p>
    <w:p w:rsidR="00387959" w:rsidRDefault="00387959" w:rsidP="00B5027E">
      <w:pPr>
        <w:pStyle w:val="afffffffffff5"/>
        <w:numPr>
          <w:ilvl w:val="0"/>
          <w:numId w:val="0"/>
        </w:numPr>
        <w:ind w:left="420"/>
        <w:rPr>
          <w:rFonts w:ascii="黑体" w:eastAsia="黑体" w:hAnsi="黑体"/>
        </w:rPr>
      </w:pPr>
      <w:r w:rsidRPr="00387959">
        <w:rPr>
          <w:rFonts w:ascii="黑体" w:eastAsia="黑体" w:hAnsi="黑体" w:hint="eastAsia"/>
        </w:rPr>
        <w:t>富硒</w:t>
      </w:r>
      <w:r w:rsidR="00B5027E">
        <w:rPr>
          <w:rFonts w:ascii="黑体" w:eastAsia="黑体" w:hAnsi="黑体" w:hint="eastAsia"/>
        </w:rPr>
        <w:t>食用木薯</w:t>
      </w:r>
      <w:r w:rsidRPr="00387959">
        <w:rPr>
          <w:rFonts w:ascii="黑体" w:eastAsia="黑体" w:hAnsi="黑体" w:hint="eastAsia"/>
        </w:rPr>
        <w:t xml:space="preserve">  </w:t>
      </w:r>
      <w:r w:rsidR="00B5027E">
        <w:rPr>
          <w:rFonts w:ascii="黑体" w:eastAsia="黑体" w:hAnsi="黑体" w:hint="eastAsia"/>
        </w:rPr>
        <w:t>selenium-enriched edible csssave</w:t>
      </w:r>
    </w:p>
    <w:p w:rsidR="00B5027E" w:rsidRPr="00B5027E" w:rsidRDefault="00B5027E" w:rsidP="00B5027E">
      <w:pPr>
        <w:pStyle w:val="affffd"/>
        <w:ind w:firstLine="420"/>
      </w:pPr>
      <w:r>
        <w:rPr>
          <w:rFonts w:hint="eastAsia"/>
        </w:rPr>
        <w:t>硒元素（Se）含量符合GH/T 1135且氢氰酸含量</w:t>
      </w:r>
      <w:r>
        <w:rPr>
          <w:rFonts w:hAnsi="宋体" w:hint="eastAsia"/>
        </w:rPr>
        <w:t>≤</w:t>
      </w:r>
      <w:r>
        <w:rPr>
          <w:rFonts w:hint="eastAsia"/>
        </w:rPr>
        <w:t>50</w:t>
      </w:r>
      <w:r w:rsidRPr="00B5027E">
        <w:rPr>
          <w:rFonts w:hint="eastAsia"/>
          <w:vertAlign w:val="superscript"/>
        </w:rPr>
        <w:t xml:space="preserve"> </w:t>
      </w:r>
      <w:r>
        <w:rPr>
          <w:rFonts w:hint="eastAsia"/>
        </w:rPr>
        <w:t>mg/kg的木薯。</w:t>
      </w:r>
    </w:p>
    <w:p w:rsidR="00256A82" w:rsidRDefault="0037780E" w:rsidP="00256A82">
      <w:pPr>
        <w:pStyle w:val="afff3"/>
        <w:spacing w:before="240" w:after="240"/>
      </w:pPr>
      <w:r>
        <w:rPr>
          <w:rFonts w:hint="eastAsia"/>
        </w:rPr>
        <w:t>产地环境</w:t>
      </w:r>
    </w:p>
    <w:p w:rsidR="00256A82" w:rsidRDefault="00256A82" w:rsidP="00E10503">
      <w:pPr>
        <w:pStyle w:val="affffd"/>
        <w:ind w:firstLine="420"/>
      </w:pPr>
      <w:r w:rsidRPr="000D1AD1">
        <w:rPr>
          <w:rFonts w:hint="eastAsia"/>
        </w:rPr>
        <w:t>宜选用砂壤土，土层深厚、疏松肥沃、排灌方便，坡度</w:t>
      </w:r>
      <w:r w:rsidRPr="0067635E">
        <w:rPr>
          <w:rFonts w:hint="eastAsia"/>
        </w:rPr>
        <w:t>＜</w:t>
      </w:r>
      <w:r w:rsidRPr="000D1AD1">
        <w:rPr>
          <w:rFonts w:hint="eastAsia"/>
        </w:rPr>
        <w:t>25</w:t>
      </w:r>
      <w:r w:rsidRPr="00406494">
        <w:rPr>
          <w:rFonts w:hint="eastAsia"/>
          <w:vertAlign w:val="superscript"/>
        </w:rPr>
        <w:t xml:space="preserve"> </w:t>
      </w:r>
      <w:r w:rsidRPr="000D1AD1">
        <w:rPr>
          <w:rFonts w:hint="eastAsia"/>
        </w:rPr>
        <w:t>℃缓坡地或平地，</w:t>
      </w:r>
      <w:r w:rsidR="000D62CF">
        <w:rPr>
          <w:rFonts w:hint="eastAsia"/>
        </w:rPr>
        <w:t>土壤中全硒含量达到DB45/T 1442中富硒指标要求；</w:t>
      </w:r>
      <w:r w:rsidRPr="00406494">
        <w:rPr>
          <w:rFonts w:hint="eastAsia"/>
        </w:rPr>
        <w:t>无霜期≥7个月，年平均温度≥15</w:t>
      </w:r>
      <w:r w:rsidRPr="00406494">
        <w:rPr>
          <w:rFonts w:hint="eastAsia"/>
          <w:vertAlign w:val="superscript"/>
        </w:rPr>
        <w:t xml:space="preserve"> </w:t>
      </w:r>
      <w:r w:rsidRPr="00406494">
        <w:rPr>
          <w:rFonts w:hint="eastAsia"/>
        </w:rPr>
        <w:t>℃，年均降水量≥800</w:t>
      </w:r>
      <w:r w:rsidRPr="00406494">
        <w:rPr>
          <w:rFonts w:hint="eastAsia"/>
          <w:vertAlign w:val="superscript"/>
        </w:rPr>
        <w:t xml:space="preserve"> </w:t>
      </w:r>
      <w:r w:rsidRPr="00406494">
        <w:rPr>
          <w:rFonts w:hint="eastAsia"/>
        </w:rPr>
        <w:t>mm</w:t>
      </w:r>
      <w:r>
        <w:rPr>
          <w:rFonts w:hint="eastAsia"/>
        </w:rPr>
        <w:t>，</w:t>
      </w:r>
      <w:r w:rsidRPr="00406494">
        <w:rPr>
          <w:rFonts w:hint="eastAsia"/>
        </w:rPr>
        <w:t>产地环境应符合NY/T 5010</w:t>
      </w:r>
      <w:r>
        <w:rPr>
          <w:rFonts w:hint="eastAsia"/>
        </w:rPr>
        <w:t>的</w:t>
      </w:r>
      <w:r w:rsidR="00D1014A">
        <w:rPr>
          <w:rFonts w:hint="eastAsia"/>
        </w:rPr>
        <w:t>规定</w:t>
      </w:r>
      <w:r>
        <w:rPr>
          <w:rFonts w:hint="eastAsia"/>
        </w:rPr>
        <w:t>。</w:t>
      </w:r>
    </w:p>
    <w:p w:rsidR="0037780E" w:rsidRDefault="00433BDF" w:rsidP="00433BDF">
      <w:pPr>
        <w:pStyle w:val="afff3"/>
        <w:spacing w:before="240" w:after="240"/>
      </w:pPr>
      <w:r>
        <w:rPr>
          <w:rFonts w:hint="eastAsia"/>
        </w:rPr>
        <w:t>栽培管理</w:t>
      </w:r>
    </w:p>
    <w:p w:rsidR="00433BDF" w:rsidRDefault="00433BDF" w:rsidP="00433BDF">
      <w:pPr>
        <w:pStyle w:val="afff4"/>
        <w:spacing w:before="120" w:after="120"/>
      </w:pPr>
      <w:r>
        <w:rPr>
          <w:rFonts w:hint="eastAsia"/>
        </w:rPr>
        <w:t>品种选择</w:t>
      </w:r>
    </w:p>
    <w:p w:rsidR="00433BDF" w:rsidRDefault="00433BDF" w:rsidP="00433BDF">
      <w:pPr>
        <w:pStyle w:val="affffd"/>
        <w:ind w:firstLine="420"/>
      </w:pPr>
      <w:r>
        <w:rPr>
          <w:rFonts w:hint="eastAsia"/>
        </w:rPr>
        <w:t>宜选择优质、抗逆性强、富硒能力强、鲜薯氢氰酸含量</w:t>
      </w:r>
      <w:r>
        <w:rPr>
          <w:rFonts w:hAnsi="宋体" w:hint="eastAsia"/>
        </w:rPr>
        <w:t>≤</w:t>
      </w:r>
      <w:r>
        <w:rPr>
          <w:rFonts w:hint="eastAsia"/>
        </w:rPr>
        <w:t>50</w:t>
      </w:r>
      <w:r w:rsidRPr="00B5027E">
        <w:rPr>
          <w:rFonts w:hint="eastAsia"/>
          <w:vertAlign w:val="superscript"/>
        </w:rPr>
        <w:t xml:space="preserve"> </w:t>
      </w:r>
      <w:r>
        <w:rPr>
          <w:rFonts w:hint="eastAsia"/>
        </w:rPr>
        <w:t>mg/kg的品种，如</w:t>
      </w:r>
      <w:r w:rsidR="00E605EA">
        <w:rPr>
          <w:rFonts w:hint="eastAsia"/>
        </w:rPr>
        <w:t>南植119号、NK-10</w:t>
      </w:r>
      <w:r>
        <w:rPr>
          <w:rFonts w:hint="eastAsia"/>
        </w:rPr>
        <w:t>等。</w:t>
      </w:r>
    </w:p>
    <w:p w:rsidR="00433BDF" w:rsidRDefault="00433BDF" w:rsidP="00433BDF">
      <w:pPr>
        <w:pStyle w:val="afff4"/>
        <w:spacing w:before="120" w:after="120"/>
      </w:pPr>
      <w:r>
        <w:rPr>
          <w:rFonts w:hint="eastAsia"/>
        </w:rPr>
        <w:t>整地、施基肥和起垄</w:t>
      </w:r>
    </w:p>
    <w:p w:rsidR="00433BDF" w:rsidRDefault="00433BDF" w:rsidP="00433BDF">
      <w:pPr>
        <w:pStyle w:val="afff5"/>
        <w:spacing w:before="120" w:after="120"/>
      </w:pPr>
      <w:r>
        <w:rPr>
          <w:rFonts w:hint="eastAsia"/>
        </w:rPr>
        <w:t>整地</w:t>
      </w:r>
    </w:p>
    <w:p w:rsidR="00433BDF" w:rsidRDefault="00433BDF" w:rsidP="00433BDF">
      <w:pPr>
        <w:pStyle w:val="affffd"/>
        <w:ind w:firstLine="420"/>
      </w:pPr>
      <w:r>
        <w:rPr>
          <w:rFonts w:hint="eastAsia"/>
        </w:rPr>
        <w:t>种植前深翻土壤，耕作深度30</w:t>
      </w:r>
      <w:r w:rsidRPr="00433BDF">
        <w:rPr>
          <w:rFonts w:hint="eastAsia"/>
          <w:vertAlign w:val="superscript"/>
        </w:rPr>
        <w:t xml:space="preserve"> </w:t>
      </w:r>
      <w:r>
        <w:rPr>
          <w:rFonts w:hint="eastAsia"/>
        </w:rPr>
        <w:t>cm</w:t>
      </w:r>
      <w:r>
        <w:rPr>
          <w:rFonts w:hAnsi="宋体" w:hint="eastAsia"/>
        </w:rPr>
        <w:t>～40</w:t>
      </w:r>
      <w:r w:rsidRPr="00433BDF">
        <w:rPr>
          <w:rFonts w:hint="eastAsia"/>
          <w:vertAlign w:val="superscript"/>
        </w:rPr>
        <w:t xml:space="preserve"> </w:t>
      </w:r>
      <w:r>
        <w:rPr>
          <w:rFonts w:hint="eastAsia"/>
        </w:rPr>
        <w:t>cm</w:t>
      </w:r>
      <w:r w:rsidR="008C09BB">
        <w:rPr>
          <w:rFonts w:hint="eastAsia"/>
        </w:rPr>
        <w:t>，做到深、松、细、碎、平、无杂草。</w:t>
      </w:r>
    </w:p>
    <w:p w:rsidR="008C09BB" w:rsidRDefault="008C09BB" w:rsidP="008C09BB">
      <w:pPr>
        <w:pStyle w:val="afff5"/>
        <w:spacing w:before="120" w:after="120"/>
      </w:pPr>
      <w:r>
        <w:rPr>
          <w:rFonts w:hint="eastAsia"/>
        </w:rPr>
        <w:t>施基肥</w:t>
      </w:r>
    </w:p>
    <w:p w:rsidR="00433BDF" w:rsidRPr="008C09BB" w:rsidRDefault="008C09BB" w:rsidP="008C09BB">
      <w:pPr>
        <w:pStyle w:val="affffd"/>
        <w:ind w:firstLine="420"/>
      </w:pPr>
      <w:r>
        <w:rPr>
          <w:rFonts w:hint="eastAsia"/>
        </w:rPr>
        <w:t>结合整</w:t>
      </w:r>
      <w:r w:rsidRPr="006C73D1">
        <w:rPr>
          <w:rFonts w:hint="eastAsia"/>
        </w:rPr>
        <w:t>地，每667</w:t>
      </w:r>
      <w:r w:rsidRPr="006C73D1">
        <w:rPr>
          <w:rFonts w:hint="eastAsia"/>
          <w:vertAlign w:val="superscript"/>
        </w:rPr>
        <w:t xml:space="preserve"> </w:t>
      </w:r>
      <w:r w:rsidRPr="006C73D1">
        <w:rPr>
          <w:rFonts w:hint="eastAsia"/>
        </w:rPr>
        <w:t>m</w:t>
      </w:r>
      <w:r w:rsidRPr="006C73D1">
        <w:rPr>
          <w:rFonts w:hint="eastAsia"/>
          <w:vertAlign w:val="superscript"/>
        </w:rPr>
        <w:t>2</w:t>
      </w:r>
      <w:r w:rsidRPr="006C73D1">
        <w:rPr>
          <w:rFonts w:hint="eastAsia"/>
        </w:rPr>
        <w:t>施复合肥料总养分</w:t>
      </w:r>
      <w:r w:rsidRPr="006C73D1">
        <w:rPr>
          <w:rFonts w:hAnsi="宋体" w:hint="eastAsia"/>
        </w:rPr>
        <w:t>≥</w:t>
      </w:r>
      <w:r w:rsidRPr="006C73D1">
        <w:rPr>
          <w:rFonts w:hint="eastAsia"/>
        </w:rPr>
        <w:t>45</w:t>
      </w:r>
      <w:r w:rsidRPr="006C73D1">
        <w:rPr>
          <w:rFonts w:hAnsi="宋体" w:hint="eastAsia"/>
        </w:rPr>
        <w:t>％</w:t>
      </w:r>
      <w:r w:rsidRPr="006C73D1">
        <w:rPr>
          <w:rFonts w:hint="eastAsia"/>
        </w:rPr>
        <w:t>（15-15-15）20</w:t>
      </w:r>
      <w:r w:rsidRPr="006C73D1">
        <w:rPr>
          <w:rFonts w:hint="eastAsia"/>
          <w:vertAlign w:val="superscript"/>
        </w:rPr>
        <w:t xml:space="preserve"> </w:t>
      </w:r>
      <w:r w:rsidRPr="006C73D1">
        <w:rPr>
          <w:rFonts w:hint="eastAsia"/>
        </w:rPr>
        <w:t>kg</w:t>
      </w:r>
      <w:r w:rsidRPr="006C73D1">
        <w:rPr>
          <w:rFonts w:hAnsi="宋体" w:hint="eastAsia"/>
        </w:rPr>
        <w:t>～</w:t>
      </w:r>
      <w:r w:rsidRPr="006C73D1">
        <w:rPr>
          <w:rFonts w:hint="eastAsia"/>
        </w:rPr>
        <w:t>30</w:t>
      </w:r>
      <w:r w:rsidRPr="006C73D1">
        <w:rPr>
          <w:rFonts w:hint="eastAsia"/>
          <w:vertAlign w:val="superscript"/>
        </w:rPr>
        <w:t xml:space="preserve"> </w:t>
      </w:r>
      <w:r w:rsidRPr="006C73D1">
        <w:rPr>
          <w:rFonts w:hint="eastAsia"/>
        </w:rPr>
        <w:t>kg，</w:t>
      </w:r>
      <w:r w:rsidR="00732B16" w:rsidRPr="006C73D1">
        <w:rPr>
          <w:rFonts w:hint="eastAsia"/>
        </w:rPr>
        <w:t>生物</w:t>
      </w:r>
      <w:r w:rsidRPr="006C73D1">
        <w:rPr>
          <w:rFonts w:hint="eastAsia"/>
        </w:rPr>
        <w:t>有机肥料</w:t>
      </w:r>
      <w:r w:rsidR="008D1DBB" w:rsidRPr="006C73D1">
        <w:rPr>
          <w:rFonts w:hint="eastAsia"/>
        </w:rPr>
        <w:t>（有机质含量</w:t>
      </w:r>
      <w:r w:rsidR="008D1DBB" w:rsidRPr="006C73D1">
        <w:rPr>
          <w:rFonts w:hAnsi="宋体" w:hint="eastAsia"/>
        </w:rPr>
        <w:t>≥</w:t>
      </w:r>
      <w:r w:rsidR="008D1DBB" w:rsidRPr="006C73D1">
        <w:rPr>
          <w:rFonts w:hint="eastAsia"/>
        </w:rPr>
        <w:t>45</w:t>
      </w:r>
      <w:r w:rsidR="008D1DBB" w:rsidRPr="006C73D1">
        <w:rPr>
          <w:rFonts w:hAnsi="宋体" w:hint="eastAsia"/>
        </w:rPr>
        <w:t>％</w:t>
      </w:r>
      <w:r w:rsidR="008D1DBB" w:rsidRPr="006C73D1">
        <w:rPr>
          <w:rFonts w:hint="eastAsia"/>
        </w:rPr>
        <w:t>）200</w:t>
      </w:r>
      <w:r w:rsidR="008D1DBB" w:rsidRPr="006C73D1">
        <w:rPr>
          <w:rFonts w:hint="eastAsia"/>
          <w:vertAlign w:val="superscript"/>
        </w:rPr>
        <w:t xml:space="preserve"> </w:t>
      </w:r>
      <w:r w:rsidRPr="006C73D1">
        <w:rPr>
          <w:rFonts w:hint="eastAsia"/>
        </w:rPr>
        <w:t>kg</w:t>
      </w:r>
      <w:r w:rsidRPr="006C73D1">
        <w:rPr>
          <w:rFonts w:hAnsi="宋体" w:hint="eastAsia"/>
        </w:rPr>
        <w:t>～</w:t>
      </w:r>
      <w:r w:rsidR="008D1DBB" w:rsidRPr="006C73D1">
        <w:rPr>
          <w:rFonts w:hint="eastAsia"/>
        </w:rPr>
        <w:t>300</w:t>
      </w:r>
      <w:r w:rsidR="008D1DBB" w:rsidRPr="006C73D1">
        <w:rPr>
          <w:rFonts w:hint="eastAsia"/>
          <w:vertAlign w:val="superscript"/>
        </w:rPr>
        <w:t xml:space="preserve"> </w:t>
      </w:r>
      <w:r w:rsidRPr="006C73D1">
        <w:rPr>
          <w:rFonts w:hint="eastAsia"/>
        </w:rPr>
        <w:t>kg。肥料的使用应符合NY/T 496的要求。</w:t>
      </w:r>
    </w:p>
    <w:p w:rsidR="00433BDF" w:rsidRDefault="008C09BB" w:rsidP="008C09BB">
      <w:pPr>
        <w:pStyle w:val="afff5"/>
        <w:spacing w:before="120" w:after="120"/>
      </w:pPr>
      <w:r>
        <w:rPr>
          <w:rFonts w:hint="eastAsia"/>
        </w:rPr>
        <w:lastRenderedPageBreak/>
        <w:t>起垄</w:t>
      </w:r>
    </w:p>
    <w:p w:rsidR="008C09BB" w:rsidRDefault="008C09BB" w:rsidP="008C09BB">
      <w:pPr>
        <w:pStyle w:val="affffd"/>
        <w:ind w:firstLine="420"/>
      </w:pPr>
      <w:r>
        <w:rPr>
          <w:rFonts w:hint="eastAsia"/>
        </w:rPr>
        <w:t>按垄面宽90</w:t>
      </w:r>
      <w:r w:rsidRPr="008C09BB">
        <w:rPr>
          <w:rFonts w:hint="eastAsia"/>
          <w:vertAlign w:val="superscript"/>
        </w:rPr>
        <w:t xml:space="preserve"> </w:t>
      </w:r>
      <w:r>
        <w:rPr>
          <w:rFonts w:hint="eastAsia"/>
        </w:rPr>
        <w:t>cm</w:t>
      </w:r>
      <w:r>
        <w:rPr>
          <w:rFonts w:hAnsi="宋体" w:hint="eastAsia"/>
        </w:rPr>
        <w:t>～</w:t>
      </w:r>
      <w:r>
        <w:rPr>
          <w:rFonts w:hint="eastAsia"/>
        </w:rPr>
        <w:t>100</w:t>
      </w:r>
      <w:r w:rsidRPr="008C09BB">
        <w:rPr>
          <w:rFonts w:hint="eastAsia"/>
          <w:vertAlign w:val="superscript"/>
        </w:rPr>
        <w:t xml:space="preserve"> </w:t>
      </w:r>
      <w:r>
        <w:rPr>
          <w:rFonts w:hint="eastAsia"/>
        </w:rPr>
        <w:t>cm，垄高30</w:t>
      </w:r>
      <w:r w:rsidRPr="008C09BB">
        <w:rPr>
          <w:rFonts w:hint="eastAsia"/>
          <w:vertAlign w:val="superscript"/>
        </w:rPr>
        <w:t xml:space="preserve"> </w:t>
      </w:r>
      <w:r>
        <w:rPr>
          <w:rFonts w:hint="eastAsia"/>
        </w:rPr>
        <w:t>cm</w:t>
      </w:r>
      <w:r>
        <w:rPr>
          <w:rFonts w:hAnsi="宋体" w:hint="eastAsia"/>
        </w:rPr>
        <w:t>～</w:t>
      </w:r>
      <w:r>
        <w:rPr>
          <w:rFonts w:hint="eastAsia"/>
        </w:rPr>
        <w:t>40</w:t>
      </w:r>
      <w:r w:rsidRPr="008C09BB">
        <w:rPr>
          <w:rFonts w:hint="eastAsia"/>
          <w:vertAlign w:val="superscript"/>
        </w:rPr>
        <w:t xml:space="preserve"> </w:t>
      </w:r>
      <w:r>
        <w:rPr>
          <w:rFonts w:hint="eastAsia"/>
        </w:rPr>
        <w:t>cm，垄间沟宽30</w:t>
      </w:r>
      <w:r w:rsidRPr="008C09BB">
        <w:rPr>
          <w:rFonts w:hint="eastAsia"/>
          <w:vertAlign w:val="superscript"/>
        </w:rPr>
        <w:t xml:space="preserve"> </w:t>
      </w:r>
      <w:r>
        <w:rPr>
          <w:rFonts w:hint="eastAsia"/>
        </w:rPr>
        <w:t>cm</w:t>
      </w:r>
      <w:r>
        <w:rPr>
          <w:rFonts w:hAnsi="宋体" w:hint="eastAsia"/>
        </w:rPr>
        <w:t>～</w:t>
      </w:r>
      <w:r>
        <w:rPr>
          <w:rFonts w:hint="eastAsia"/>
        </w:rPr>
        <w:t>40</w:t>
      </w:r>
      <w:r w:rsidRPr="008C09BB">
        <w:rPr>
          <w:rFonts w:hint="eastAsia"/>
          <w:vertAlign w:val="superscript"/>
        </w:rPr>
        <w:t xml:space="preserve"> </w:t>
      </w:r>
      <w:r>
        <w:rPr>
          <w:rFonts w:hint="eastAsia"/>
        </w:rPr>
        <w:t>cm，周边做好排水沟。</w:t>
      </w:r>
    </w:p>
    <w:p w:rsidR="008C09BB" w:rsidRDefault="007162BB" w:rsidP="007162BB">
      <w:pPr>
        <w:pStyle w:val="afff4"/>
        <w:spacing w:before="120" w:after="120"/>
      </w:pPr>
      <w:r>
        <w:rPr>
          <w:rFonts w:hint="eastAsia"/>
        </w:rPr>
        <w:t>种茎选择</w:t>
      </w:r>
    </w:p>
    <w:p w:rsidR="008C09BB" w:rsidRDefault="007162BB" w:rsidP="008C09BB">
      <w:pPr>
        <w:pStyle w:val="affffd"/>
        <w:ind w:firstLine="420"/>
      </w:pPr>
      <w:r>
        <w:rPr>
          <w:rFonts w:hint="eastAsia"/>
        </w:rPr>
        <w:t>选择粗壮、茎间短、茎皮无损伤、芽眼健壮完整、无病虫害的成熟种茎。</w:t>
      </w:r>
    </w:p>
    <w:p w:rsidR="007162BB" w:rsidRDefault="007162BB" w:rsidP="007162BB">
      <w:pPr>
        <w:pStyle w:val="afff4"/>
        <w:spacing w:before="120" w:after="120"/>
      </w:pPr>
      <w:r>
        <w:rPr>
          <w:rFonts w:hint="eastAsia"/>
        </w:rPr>
        <w:t>种茎处理</w:t>
      </w:r>
    </w:p>
    <w:p w:rsidR="008C09BB" w:rsidRDefault="007162BB" w:rsidP="008C09BB">
      <w:pPr>
        <w:pStyle w:val="affffd"/>
        <w:ind w:firstLine="420"/>
      </w:pPr>
      <w:r>
        <w:rPr>
          <w:rFonts w:hint="eastAsia"/>
        </w:rPr>
        <w:t>将种茎切成15</w:t>
      </w:r>
      <w:r w:rsidRPr="008C09BB">
        <w:rPr>
          <w:rFonts w:hint="eastAsia"/>
          <w:vertAlign w:val="superscript"/>
        </w:rPr>
        <w:t xml:space="preserve"> </w:t>
      </w:r>
      <w:r>
        <w:rPr>
          <w:rFonts w:hint="eastAsia"/>
        </w:rPr>
        <w:t>cm</w:t>
      </w:r>
      <w:r>
        <w:rPr>
          <w:rFonts w:hAnsi="宋体" w:hint="eastAsia"/>
        </w:rPr>
        <w:t>～</w:t>
      </w:r>
      <w:r>
        <w:rPr>
          <w:rFonts w:hint="eastAsia"/>
        </w:rPr>
        <w:t>20</w:t>
      </w:r>
      <w:r w:rsidRPr="008C09BB">
        <w:rPr>
          <w:rFonts w:hint="eastAsia"/>
          <w:vertAlign w:val="superscript"/>
        </w:rPr>
        <w:t xml:space="preserve"> </w:t>
      </w:r>
      <w:r>
        <w:rPr>
          <w:rFonts w:hint="eastAsia"/>
        </w:rPr>
        <w:t>cm的茎段，切口宜平整，忌撕裂。</w:t>
      </w:r>
      <w:r w:rsidR="00F65529">
        <w:rPr>
          <w:rFonts w:hint="eastAsia"/>
        </w:rPr>
        <w:t>用50</w:t>
      </w:r>
      <w:r w:rsidR="00F65529">
        <w:rPr>
          <w:rFonts w:hAnsi="宋体" w:hint="eastAsia"/>
        </w:rPr>
        <w:t>％</w:t>
      </w:r>
      <w:r w:rsidR="00F65529">
        <w:rPr>
          <w:rFonts w:hint="eastAsia"/>
        </w:rPr>
        <w:t>多菌灵可湿性粉剂1</w:t>
      </w:r>
      <w:r w:rsidR="00F65529" w:rsidRPr="008C09BB">
        <w:rPr>
          <w:rFonts w:hint="eastAsia"/>
          <w:vertAlign w:val="superscript"/>
        </w:rPr>
        <w:t xml:space="preserve"> </w:t>
      </w:r>
      <w:r w:rsidR="00F65529">
        <w:rPr>
          <w:rFonts w:hint="eastAsia"/>
        </w:rPr>
        <w:t>000倍液浸泡</w:t>
      </w:r>
      <w:r w:rsidR="0059691B">
        <w:rPr>
          <w:rFonts w:hint="eastAsia"/>
        </w:rPr>
        <w:t xml:space="preserve">     </w:t>
      </w:r>
      <w:r w:rsidR="00F65529">
        <w:rPr>
          <w:rFonts w:hint="eastAsia"/>
        </w:rPr>
        <w:t>3</w:t>
      </w:r>
      <w:r w:rsidR="00F65529" w:rsidRPr="008C09BB">
        <w:rPr>
          <w:rFonts w:hint="eastAsia"/>
          <w:vertAlign w:val="superscript"/>
        </w:rPr>
        <w:t xml:space="preserve"> </w:t>
      </w:r>
      <w:r w:rsidR="00F65529">
        <w:rPr>
          <w:rFonts w:hint="eastAsia"/>
        </w:rPr>
        <w:t>min</w:t>
      </w:r>
      <w:r w:rsidR="00F65529">
        <w:rPr>
          <w:rFonts w:hAnsi="宋体" w:hint="eastAsia"/>
        </w:rPr>
        <w:t>～</w:t>
      </w:r>
      <w:r w:rsidR="00F65529">
        <w:rPr>
          <w:rFonts w:hint="eastAsia"/>
        </w:rPr>
        <w:t>5</w:t>
      </w:r>
      <w:r w:rsidR="00F65529" w:rsidRPr="008C09BB">
        <w:rPr>
          <w:rFonts w:hint="eastAsia"/>
          <w:vertAlign w:val="superscript"/>
        </w:rPr>
        <w:t xml:space="preserve"> </w:t>
      </w:r>
      <w:r w:rsidR="00F65529">
        <w:rPr>
          <w:rFonts w:hint="eastAsia"/>
        </w:rPr>
        <w:t>min，取出晾干后下种。</w:t>
      </w:r>
    </w:p>
    <w:p w:rsidR="008C09BB" w:rsidRDefault="007C34EE" w:rsidP="007C34EE">
      <w:pPr>
        <w:pStyle w:val="afff4"/>
        <w:spacing w:before="120" w:after="120"/>
      </w:pPr>
      <w:r>
        <w:rPr>
          <w:rFonts w:hint="eastAsia"/>
        </w:rPr>
        <w:t>定植时间</w:t>
      </w:r>
    </w:p>
    <w:p w:rsidR="007C34EE" w:rsidRDefault="007C34EE" w:rsidP="007C34EE">
      <w:pPr>
        <w:pStyle w:val="affffd"/>
        <w:ind w:firstLine="420"/>
        <w:rPr>
          <w:rFonts w:cs="DLF-32769-4-943456551+ZLcKOk-16"/>
        </w:rPr>
      </w:pPr>
      <w:r>
        <w:rPr>
          <w:rFonts w:hint="eastAsia"/>
        </w:rPr>
        <w:t>宜在</w:t>
      </w:r>
      <w:r w:rsidRPr="000D1AD1">
        <w:rPr>
          <w:rFonts w:hint="eastAsia"/>
        </w:rPr>
        <w:t>3月上旬～4月，</w:t>
      </w:r>
      <w:r>
        <w:rPr>
          <w:rFonts w:hint="eastAsia"/>
        </w:rPr>
        <w:t>日平均气温在15</w:t>
      </w:r>
      <w:r>
        <w:rPr>
          <w:rFonts w:hint="eastAsia"/>
          <w:vertAlign w:val="superscript"/>
        </w:rPr>
        <w:t xml:space="preserve"> </w:t>
      </w:r>
      <w:r>
        <w:rPr>
          <w:rFonts w:hint="eastAsia"/>
        </w:rPr>
        <w:t>℃以上</w:t>
      </w:r>
      <w:r w:rsidRPr="00AE639A">
        <w:rPr>
          <w:rFonts w:cs="DLF-32769-4-943456551+ZLcKOk-16" w:hint="eastAsia"/>
        </w:rPr>
        <w:t>。</w:t>
      </w:r>
      <w:r>
        <w:rPr>
          <w:rFonts w:cs="DLF-32769-4-943456551+ZLcKOk-16" w:hint="eastAsia"/>
        </w:rPr>
        <w:t>宜选择晴天定植。</w:t>
      </w:r>
    </w:p>
    <w:p w:rsidR="000B1449" w:rsidRDefault="000B1449" w:rsidP="000B1449">
      <w:pPr>
        <w:pStyle w:val="afff4"/>
        <w:spacing w:before="120" w:after="120"/>
      </w:pPr>
      <w:r>
        <w:rPr>
          <w:rFonts w:hint="eastAsia"/>
        </w:rPr>
        <w:t>定植密度</w:t>
      </w:r>
    </w:p>
    <w:p w:rsidR="000B1449" w:rsidRPr="000B1449" w:rsidRDefault="000B1449" w:rsidP="000B1449">
      <w:pPr>
        <w:pStyle w:val="affffd"/>
        <w:ind w:firstLine="420"/>
      </w:pPr>
      <w:r>
        <w:rPr>
          <w:rFonts w:hint="eastAsia"/>
        </w:rPr>
        <w:t>株行距宜为（80</w:t>
      </w:r>
      <w:r>
        <w:rPr>
          <w:rFonts w:hAnsi="宋体" w:hint="eastAsia"/>
        </w:rPr>
        <w:t>～</w:t>
      </w:r>
      <w:r>
        <w:rPr>
          <w:rFonts w:hint="eastAsia"/>
        </w:rPr>
        <w:t>100）cm</w:t>
      </w:r>
      <w:r>
        <w:rPr>
          <w:rFonts w:hAnsi="宋体" w:hint="eastAsia"/>
        </w:rPr>
        <w:t>×</w:t>
      </w:r>
      <w:r>
        <w:rPr>
          <w:rFonts w:hint="eastAsia"/>
        </w:rPr>
        <w:t>（80</w:t>
      </w:r>
      <w:r>
        <w:rPr>
          <w:rFonts w:hAnsi="宋体" w:hint="eastAsia"/>
        </w:rPr>
        <w:t>～</w:t>
      </w:r>
      <w:r>
        <w:rPr>
          <w:rFonts w:hint="eastAsia"/>
        </w:rPr>
        <w:t>100）cm，每667</w:t>
      </w:r>
      <w:r w:rsidRPr="008C09BB">
        <w:rPr>
          <w:rFonts w:hint="eastAsia"/>
          <w:vertAlign w:val="superscript"/>
        </w:rPr>
        <w:t xml:space="preserve"> </w:t>
      </w:r>
      <w:r>
        <w:rPr>
          <w:rFonts w:hint="eastAsia"/>
        </w:rPr>
        <w:t>m</w:t>
      </w:r>
      <w:r w:rsidRPr="000B1449">
        <w:rPr>
          <w:rFonts w:hint="eastAsia"/>
          <w:vertAlign w:val="superscript"/>
        </w:rPr>
        <w:t>2</w:t>
      </w:r>
      <w:r>
        <w:rPr>
          <w:rFonts w:hint="eastAsia"/>
        </w:rPr>
        <w:t>种植670</w:t>
      </w:r>
      <w:r>
        <w:rPr>
          <w:rFonts w:hAnsi="宋体" w:hint="eastAsia"/>
        </w:rPr>
        <w:t>～</w:t>
      </w:r>
      <w:r>
        <w:rPr>
          <w:rFonts w:hint="eastAsia"/>
        </w:rPr>
        <w:t>1</w:t>
      </w:r>
      <w:r w:rsidR="00826A4A">
        <w:rPr>
          <w:vertAlign w:val="subscript"/>
        </w:rPr>
        <w:t xml:space="preserve"> </w:t>
      </w:r>
      <w:r>
        <w:rPr>
          <w:rFonts w:hint="eastAsia"/>
        </w:rPr>
        <w:t>000株。</w:t>
      </w:r>
    </w:p>
    <w:p w:rsidR="007C34EE" w:rsidRDefault="007C34EE" w:rsidP="007C34EE">
      <w:pPr>
        <w:pStyle w:val="afff4"/>
        <w:spacing w:before="120" w:after="120"/>
      </w:pPr>
      <w:r>
        <w:rPr>
          <w:rFonts w:hint="eastAsia"/>
        </w:rPr>
        <w:t>定植方式</w:t>
      </w:r>
    </w:p>
    <w:p w:rsidR="003F2CB7" w:rsidRDefault="003F2CB7" w:rsidP="003F2CB7">
      <w:pPr>
        <w:pStyle w:val="affffd"/>
        <w:ind w:firstLine="420"/>
      </w:pPr>
      <w:r w:rsidRPr="000D1AD1">
        <w:rPr>
          <w:rFonts w:hint="eastAsia"/>
        </w:rPr>
        <w:t>在垄面两侧，距垄间沟10</w:t>
      </w:r>
      <w:r w:rsidRPr="000D1AD1">
        <w:rPr>
          <w:rFonts w:hint="eastAsia"/>
          <w:vertAlign w:val="superscript"/>
        </w:rPr>
        <w:t xml:space="preserve"> </w:t>
      </w:r>
      <w:r w:rsidRPr="000D1AD1">
        <w:rPr>
          <w:rFonts w:hint="eastAsia"/>
        </w:rPr>
        <w:t>cm～15</w:t>
      </w:r>
      <w:r w:rsidRPr="000D1AD1">
        <w:rPr>
          <w:rFonts w:hint="eastAsia"/>
          <w:vertAlign w:val="superscript"/>
        </w:rPr>
        <w:t xml:space="preserve"> </w:t>
      </w:r>
      <w:r w:rsidRPr="000D1AD1">
        <w:rPr>
          <w:rFonts w:hint="eastAsia"/>
        </w:rPr>
        <w:t>cm，挖穴或开浅沟，</w:t>
      </w:r>
      <w:r w:rsidR="002F07C7">
        <w:rPr>
          <w:rFonts w:hint="eastAsia"/>
        </w:rPr>
        <w:t>穴或沟宽8</w:t>
      </w:r>
      <w:r w:rsidR="002F07C7" w:rsidRPr="008C09BB">
        <w:rPr>
          <w:rFonts w:hint="eastAsia"/>
          <w:vertAlign w:val="superscript"/>
        </w:rPr>
        <w:t xml:space="preserve"> </w:t>
      </w:r>
      <w:r w:rsidR="002F07C7">
        <w:rPr>
          <w:rFonts w:hint="eastAsia"/>
        </w:rPr>
        <w:t>cm</w:t>
      </w:r>
      <w:r w:rsidR="002F07C7">
        <w:rPr>
          <w:rFonts w:hAnsi="宋体" w:hint="eastAsia"/>
        </w:rPr>
        <w:t>～</w:t>
      </w:r>
      <w:r w:rsidR="002F07C7">
        <w:rPr>
          <w:rFonts w:hint="eastAsia"/>
        </w:rPr>
        <w:t>10</w:t>
      </w:r>
      <w:r w:rsidR="002F07C7" w:rsidRPr="008C09BB">
        <w:rPr>
          <w:rFonts w:hint="eastAsia"/>
          <w:vertAlign w:val="superscript"/>
        </w:rPr>
        <w:t xml:space="preserve"> </w:t>
      </w:r>
      <w:r w:rsidR="002F07C7">
        <w:rPr>
          <w:rFonts w:hint="eastAsia"/>
        </w:rPr>
        <w:t>cm，穴或沟</w:t>
      </w:r>
      <w:r w:rsidRPr="000D1AD1">
        <w:rPr>
          <w:rFonts w:hint="eastAsia"/>
        </w:rPr>
        <w:t>内平放种植，覆土5</w:t>
      </w:r>
      <w:r w:rsidRPr="000D1AD1">
        <w:rPr>
          <w:rFonts w:hint="eastAsia"/>
          <w:vertAlign w:val="superscript"/>
        </w:rPr>
        <w:t xml:space="preserve"> </w:t>
      </w:r>
      <w:r w:rsidRPr="000D1AD1">
        <w:rPr>
          <w:rFonts w:hint="eastAsia"/>
        </w:rPr>
        <w:t>cm～8</w:t>
      </w:r>
      <w:r w:rsidRPr="000D1AD1">
        <w:rPr>
          <w:rFonts w:hint="eastAsia"/>
          <w:vertAlign w:val="superscript"/>
        </w:rPr>
        <w:t xml:space="preserve"> </w:t>
      </w:r>
      <w:r w:rsidRPr="000D1AD1">
        <w:rPr>
          <w:rFonts w:hint="eastAsia"/>
        </w:rPr>
        <w:t>cm。</w:t>
      </w:r>
    </w:p>
    <w:p w:rsidR="007C34EE" w:rsidRDefault="00647139" w:rsidP="00647139">
      <w:pPr>
        <w:pStyle w:val="afff3"/>
        <w:spacing w:before="240" w:after="240"/>
      </w:pPr>
      <w:r>
        <w:rPr>
          <w:rFonts w:hint="eastAsia"/>
        </w:rPr>
        <w:t>田间管理</w:t>
      </w:r>
    </w:p>
    <w:p w:rsidR="007C34EE" w:rsidRDefault="006D6D5C" w:rsidP="006D6D5C">
      <w:pPr>
        <w:pStyle w:val="afff4"/>
        <w:spacing w:before="120" w:after="120"/>
      </w:pPr>
      <w:r>
        <w:rPr>
          <w:rFonts w:hint="eastAsia"/>
        </w:rPr>
        <w:t>查苗间苗</w:t>
      </w:r>
    </w:p>
    <w:p w:rsidR="007C34EE" w:rsidRDefault="006D6D5C" w:rsidP="007C34EE">
      <w:pPr>
        <w:pStyle w:val="affffd"/>
        <w:ind w:firstLine="420"/>
        <w:rPr>
          <w:rFonts w:cs="DLF-32769-4-943456551+ZLcKOk-16"/>
        </w:rPr>
      </w:pPr>
      <w:r>
        <w:rPr>
          <w:rFonts w:cs="DLF-32769-4-943456551+ZLcKOk-16" w:hint="eastAsia"/>
        </w:rPr>
        <w:t>种植后20</w:t>
      </w:r>
      <w:r w:rsidRPr="000D1AD1">
        <w:rPr>
          <w:rFonts w:hint="eastAsia"/>
          <w:vertAlign w:val="superscript"/>
        </w:rPr>
        <w:t xml:space="preserve"> </w:t>
      </w:r>
      <w:r>
        <w:rPr>
          <w:rFonts w:cs="DLF-32769-4-943456551+ZLcKOk-16" w:hint="eastAsia"/>
        </w:rPr>
        <w:t>d</w:t>
      </w:r>
      <w:r>
        <w:rPr>
          <w:rFonts w:hAnsi="宋体" w:cs="DLF-32769-4-943456551+ZLcKOk-16" w:hint="eastAsia"/>
        </w:rPr>
        <w:t>～</w:t>
      </w:r>
      <w:r>
        <w:rPr>
          <w:rFonts w:cs="DLF-32769-4-943456551+ZLcKOk-16" w:hint="eastAsia"/>
        </w:rPr>
        <w:t>30</w:t>
      </w:r>
      <w:r w:rsidRPr="000D1AD1">
        <w:rPr>
          <w:rFonts w:hint="eastAsia"/>
          <w:vertAlign w:val="superscript"/>
        </w:rPr>
        <w:t xml:space="preserve"> </w:t>
      </w:r>
      <w:r>
        <w:rPr>
          <w:rFonts w:cs="DLF-32769-4-943456551+ZLcKOk-16" w:hint="eastAsia"/>
        </w:rPr>
        <w:t>d查苗，发现缺苗应及时补苗；苗高15</w:t>
      </w:r>
      <w:r w:rsidRPr="000D1AD1">
        <w:rPr>
          <w:rFonts w:hint="eastAsia"/>
          <w:vertAlign w:val="superscript"/>
        </w:rPr>
        <w:t xml:space="preserve"> </w:t>
      </w:r>
      <w:r>
        <w:rPr>
          <w:rFonts w:cs="DLF-32769-4-943456551+ZLcKOk-16" w:hint="eastAsia"/>
        </w:rPr>
        <w:t>cm</w:t>
      </w:r>
      <w:r>
        <w:rPr>
          <w:rFonts w:hAnsi="宋体" w:cs="DLF-32769-4-943456551+ZLcKOk-16" w:hint="eastAsia"/>
        </w:rPr>
        <w:t>～</w:t>
      </w:r>
      <w:r>
        <w:rPr>
          <w:rFonts w:cs="DLF-32769-4-943456551+ZLcKOk-16" w:hint="eastAsia"/>
        </w:rPr>
        <w:t>20</w:t>
      </w:r>
      <w:r w:rsidRPr="000D1AD1">
        <w:rPr>
          <w:rFonts w:hint="eastAsia"/>
          <w:vertAlign w:val="superscript"/>
        </w:rPr>
        <w:t xml:space="preserve"> </w:t>
      </w:r>
      <w:r>
        <w:rPr>
          <w:rFonts w:cs="DLF-32769-4-943456551+ZLcKOk-16" w:hint="eastAsia"/>
        </w:rPr>
        <w:t>cm，去弱苗留壮苗，每穴留1</w:t>
      </w:r>
      <w:r>
        <w:rPr>
          <w:rFonts w:hAnsi="宋体" w:cs="DLF-32769-4-943456551+ZLcKOk-16" w:hint="eastAsia"/>
        </w:rPr>
        <w:t>～</w:t>
      </w:r>
      <w:r>
        <w:rPr>
          <w:rFonts w:cs="DLF-32769-4-943456551+ZLcKOk-16" w:hint="eastAsia"/>
        </w:rPr>
        <w:t>2条壮苗，同时去除杂苗和病苗。</w:t>
      </w:r>
    </w:p>
    <w:p w:rsidR="007C34EE" w:rsidRDefault="00E64123" w:rsidP="00E64123">
      <w:pPr>
        <w:pStyle w:val="afff4"/>
        <w:spacing w:before="120" w:after="120"/>
      </w:pPr>
      <w:r>
        <w:rPr>
          <w:rFonts w:hint="eastAsia"/>
        </w:rPr>
        <w:t>追肥</w:t>
      </w:r>
    </w:p>
    <w:p w:rsidR="006157F0" w:rsidRPr="006157F0" w:rsidRDefault="00E64123" w:rsidP="006157F0">
      <w:pPr>
        <w:pStyle w:val="affffd"/>
        <w:ind w:firstLine="420"/>
        <w:rPr>
          <w:rFonts w:cs="DLF-32769-4-943456551+ZLcKOk-16"/>
        </w:rPr>
      </w:pPr>
      <w:r w:rsidRPr="006157F0">
        <w:rPr>
          <w:rFonts w:cs="DLF-32769-4-943456551+ZLcKOk-16" w:hint="eastAsia"/>
        </w:rPr>
        <w:t>定植后30</w:t>
      </w:r>
      <w:r w:rsidRPr="006157F0">
        <w:rPr>
          <w:rFonts w:cs="DLF-32769-4-943456551+ZLcKOk-16" w:hint="eastAsia"/>
          <w:vertAlign w:val="superscript"/>
        </w:rPr>
        <w:t xml:space="preserve"> </w:t>
      </w:r>
      <w:r w:rsidRPr="006157F0">
        <w:rPr>
          <w:rFonts w:cs="DLF-32769-4-943456551+ZLcKOk-16" w:hint="eastAsia"/>
        </w:rPr>
        <w:t>d～40</w:t>
      </w:r>
      <w:r w:rsidRPr="006157F0">
        <w:rPr>
          <w:rFonts w:cs="DLF-32769-4-943456551+ZLcKOk-16" w:hint="eastAsia"/>
          <w:vertAlign w:val="superscript"/>
        </w:rPr>
        <w:t xml:space="preserve"> </w:t>
      </w:r>
      <w:r w:rsidRPr="006157F0">
        <w:rPr>
          <w:rFonts w:cs="DLF-32769-4-943456551+ZLcKOk-16" w:hint="eastAsia"/>
        </w:rPr>
        <w:t>d施壮苗肥，施用尿素</w:t>
      </w:r>
      <w:r w:rsidR="006157F0" w:rsidRPr="006157F0">
        <w:rPr>
          <w:rFonts w:cs="DLF-32769-4-943456551+ZLcKOk-16" w:hint="eastAsia"/>
        </w:rPr>
        <w:t>（N≥46％）</w:t>
      </w:r>
      <w:r w:rsidRPr="006157F0">
        <w:rPr>
          <w:rFonts w:cs="DLF-32769-4-943456551+ZLcKOk-16" w:hint="eastAsia"/>
        </w:rPr>
        <w:t>5</w:t>
      </w:r>
      <w:r w:rsidRPr="006157F0">
        <w:rPr>
          <w:rFonts w:cs="DLF-32769-4-943456551+ZLcKOk-16" w:hint="eastAsia"/>
          <w:vertAlign w:val="superscript"/>
        </w:rPr>
        <w:t xml:space="preserve"> </w:t>
      </w:r>
      <w:r w:rsidRPr="006157F0">
        <w:rPr>
          <w:rFonts w:cs="DLF-32769-4-943456551+ZLcKOk-16" w:hint="eastAsia"/>
        </w:rPr>
        <w:t>kg～</w:t>
      </w:r>
      <w:r w:rsidR="006157F0" w:rsidRPr="006157F0">
        <w:rPr>
          <w:rFonts w:cs="DLF-32769-4-943456551+ZLcKOk-16" w:hint="eastAsia"/>
        </w:rPr>
        <w:t>10</w:t>
      </w:r>
      <w:r w:rsidRPr="006157F0">
        <w:rPr>
          <w:rFonts w:cs="DLF-32769-4-943456551+ZLcKOk-16" w:hint="eastAsia"/>
          <w:vertAlign w:val="superscript"/>
        </w:rPr>
        <w:t xml:space="preserve"> </w:t>
      </w:r>
      <w:r w:rsidRPr="006157F0">
        <w:rPr>
          <w:rFonts w:cs="DLF-32769-4-943456551+ZLcKOk-16" w:hint="eastAsia"/>
        </w:rPr>
        <w:t>kg；种植后120</w:t>
      </w:r>
      <w:r w:rsidRPr="006157F0">
        <w:rPr>
          <w:rFonts w:cs="DLF-32769-4-943456551+ZLcKOk-16" w:hint="eastAsia"/>
          <w:vertAlign w:val="superscript"/>
        </w:rPr>
        <w:t xml:space="preserve"> </w:t>
      </w:r>
      <w:r w:rsidRPr="006157F0">
        <w:rPr>
          <w:rFonts w:cs="DLF-32769-4-943456551+ZLcKOk-16" w:hint="eastAsia"/>
        </w:rPr>
        <w:t>d～130</w:t>
      </w:r>
      <w:r w:rsidRPr="006157F0">
        <w:rPr>
          <w:rFonts w:cs="DLF-32769-4-943456551+ZLcKOk-16" w:hint="eastAsia"/>
          <w:vertAlign w:val="superscript"/>
        </w:rPr>
        <w:t xml:space="preserve"> </w:t>
      </w:r>
      <w:r w:rsidRPr="006157F0">
        <w:rPr>
          <w:rFonts w:cs="DLF-32769-4-943456551+ZLcKOk-16" w:hint="eastAsia"/>
        </w:rPr>
        <w:t>d施结薯肥，施用复合肥料总养分≥45％（15-15-15）</w:t>
      </w:r>
      <w:r w:rsidR="006157F0" w:rsidRPr="006157F0">
        <w:rPr>
          <w:rFonts w:cs="DLF-32769-4-943456551+ZLcKOk-16" w:hint="eastAsia"/>
        </w:rPr>
        <w:t>20</w:t>
      </w:r>
      <w:r w:rsidRPr="006157F0">
        <w:rPr>
          <w:rFonts w:cs="DLF-32769-4-943456551+ZLcKOk-16" w:hint="eastAsia"/>
          <w:vertAlign w:val="superscript"/>
        </w:rPr>
        <w:t xml:space="preserve"> </w:t>
      </w:r>
      <w:r w:rsidRPr="006157F0">
        <w:rPr>
          <w:rFonts w:cs="DLF-32769-4-943456551+ZLcKOk-16" w:hint="eastAsia"/>
        </w:rPr>
        <w:t>kg～2</w:t>
      </w:r>
      <w:r w:rsidR="006157F0" w:rsidRPr="006157F0">
        <w:rPr>
          <w:rFonts w:cs="DLF-32769-4-943456551+ZLcKOk-16" w:hint="eastAsia"/>
        </w:rPr>
        <w:t>5</w:t>
      </w:r>
      <w:r w:rsidRPr="006157F0">
        <w:rPr>
          <w:rFonts w:cs="DLF-32769-4-943456551+ZLcKOk-16" w:hint="eastAsia"/>
          <w:vertAlign w:val="superscript"/>
        </w:rPr>
        <w:t xml:space="preserve"> </w:t>
      </w:r>
      <w:r w:rsidRPr="006157F0">
        <w:rPr>
          <w:rFonts w:cs="DLF-32769-4-943456551+ZLcKOk-16" w:hint="eastAsia"/>
        </w:rPr>
        <w:t>kg</w:t>
      </w:r>
      <w:r w:rsidR="006157F0" w:rsidRPr="006157F0">
        <w:rPr>
          <w:rFonts w:cs="DLF-32769-4-943456551+ZLcKOk-16" w:hint="eastAsia"/>
        </w:rPr>
        <w:t>，硫酸钾（K</w:t>
      </w:r>
      <w:r w:rsidR="006157F0" w:rsidRPr="006157F0">
        <w:rPr>
          <w:rFonts w:cs="DLF-32769-4-943456551+ZLcKOk-16" w:hint="eastAsia"/>
          <w:vertAlign w:val="subscript"/>
        </w:rPr>
        <w:t>2</w:t>
      </w:r>
      <w:r w:rsidR="006157F0" w:rsidRPr="006157F0">
        <w:rPr>
          <w:rFonts w:cs="DLF-32769-4-943456551+ZLcKOk-16" w:hint="eastAsia"/>
        </w:rPr>
        <w:t>O≥60％）15</w:t>
      </w:r>
      <w:r w:rsidR="006157F0" w:rsidRPr="006157F0">
        <w:rPr>
          <w:rFonts w:cs="DLF-32769-4-943456551+ZLcKOk-16" w:hint="eastAsia"/>
          <w:vertAlign w:val="superscript"/>
        </w:rPr>
        <w:t xml:space="preserve"> </w:t>
      </w:r>
      <w:r w:rsidR="006157F0" w:rsidRPr="006157F0">
        <w:rPr>
          <w:rFonts w:cs="DLF-32769-4-943456551+ZLcKOk-16" w:hint="eastAsia"/>
        </w:rPr>
        <w:t>kg～20</w:t>
      </w:r>
      <w:r w:rsidR="006157F0" w:rsidRPr="006157F0">
        <w:rPr>
          <w:rFonts w:cs="DLF-32769-4-943456551+ZLcKOk-16" w:hint="eastAsia"/>
          <w:vertAlign w:val="superscript"/>
        </w:rPr>
        <w:t xml:space="preserve"> </w:t>
      </w:r>
      <w:r w:rsidR="006157F0" w:rsidRPr="006157F0">
        <w:rPr>
          <w:rFonts w:cs="DLF-32769-4-943456551+ZLcKOk-16" w:hint="eastAsia"/>
        </w:rPr>
        <w:t>kg，生物有机肥（有机质含≥45％）40</w:t>
      </w:r>
      <w:r w:rsidR="006157F0" w:rsidRPr="006157F0">
        <w:rPr>
          <w:rFonts w:cs="DLF-32769-4-943456551+ZLcKOk-16" w:hint="eastAsia"/>
          <w:vertAlign w:val="superscript"/>
        </w:rPr>
        <w:t xml:space="preserve"> </w:t>
      </w:r>
      <w:r w:rsidR="006157F0" w:rsidRPr="006157F0">
        <w:rPr>
          <w:rFonts w:cs="DLF-32769-4-943456551+ZLcKOk-16" w:hint="eastAsia"/>
        </w:rPr>
        <w:t>kg～60</w:t>
      </w:r>
      <w:r w:rsidR="006157F0" w:rsidRPr="006157F0">
        <w:rPr>
          <w:rFonts w:cs="DLF-32769-4-943456551+ZLcKOk-16" w:hint="eastAsia"/>
          <w:vertAlign w:val="superscript"/>
        </w:rPr>
        <w:t xml:space="preserve"> </w:t>
      </w:r>
      <w:r w:rsidR="006157F0" w:rsidRPr="006157F0">
        <w:rPr>
          <w:rFonts w:cs="DLF-32769-4-943456551+ZLcKOk-16" w:hint="eastAsia"/>
        </w:rPr>
        <w:t>kg。</w:t>
      </w:r>
    </w:p>
    <w:p w:rsidR="00256A82" w:rsidRPr="00BE7867" w:rsidRDefault="00256A82" w:rsidP="00256A82">
      <w:pPr>
        <w:pStyle w:val="afff4"/>
        <w:spacing w:before="120" w:after="120"/>
      </w:pPr>
      <w:r w:rsidRPr="00BE7867">
        <w:rPr>
          <w:rFonts w:hint="eastAsia"/>
        </w:rPr>
        <w:t>水分</w:t>
      </w:r>
    </w:p>
    <w:p w:rsidR="00256A82" w:rsidRPr="00E10503" w:rsidRDefault="00256A82" w:rsidP="00256A82">
      <w:pPr>
        <w:pStyle w:val="afffffffffffc"/>
      </w:pPr>
      <w:r w:rsidRPr="00BE7867">
        <w:rPr>
          <w:rFonts w:hint="eastAsia"/>
        </w:rPr>
        <w:t>遇旱灌溉，灌溉水质应符合GB 5084的</w:t>
      </w:r>
      <w:r w:rsidR="006B6BE1" w:rsidRPr="00BE7867">
        <w:rPr>
          <w:rFonts w:hint="eastAsia"/>
        </w:rPr>
        <w:t>规定</w:t>
      </w:r>
      <w:r w:rsidRPr="00BE7867">
        <w:rPr>
          <w:rFonts w:hint="eastAsia"/>
        </w:rPr>
        <w:t>。</w:t>
      </w:r>
    </w:p>
    <w:p w:rsidR="00145408" w:rsidRDefault="00145408" w:rsidP="00145408">
      <w:pPr>
        <w:pStyle w:val="afff4"/>
        <w:spacing w:before="120" w:after="120"/>
      </w:pPr>
      <w:r>
        <w:rPr>
          <w:rFonts w:hint="eastAsia"/>
        </w:rPr>
        <w:t>除草</w:t>
      </w:r>
    </w:p>
    <w:p w:rsidR="00145408" w:rsidRDefault="00E64123" w:rsidP="00E64123">
      <w:pPr>
        <w:pStyle w:val="afffffffff1"/>
      </w:pPr>
      <w:r>
        <w:rPr>
          <w:rFonts w:hint="eastAsia"/>
        </w:rPr>
        <w:t>定植后1</w:t>
      </w:r>
      <w:r w:rsidRPr="000D1AD1">
        <w:rPr>
          <w:rFonts w:hint="eastAsia"/>
          <w:vertAlign w:val="superscript"/>
        </w:rPr>
        <w:t xml:space="preserve"> </w:t>
      </w:r>
      <w:r>
        <w:rPr>
          <w:rFonts w:hint="eastAsia"/>
        </w:rPr>
        <w:t>d</w:t>
      </w:r>
      <w:r>
        <w:rPr>
          <w:rFonts w:hAnsi="宋体" w:hint="eastAsia"/>
        </w:rPr>
        <w:t>～</w:t>
      </w:r>
      <w:r>
        <w:rPr>
          <w:rFonts w:hint="eastAsia"/>
        </w:rPr>
        <w:t>2</w:t>
      </w:r>
      <w:r w:rsidRPr="000D1AD1">
        <w:rPr>
          <w:rFonts w:hint="eastAsia"/>
          <w:vertAlign w:val="superscript"/>
        </w:rPr>
        <w:t xml:space="preserve"> </w:t>
      </w:r>
      <w:r>
        <w:rPr>
          <w:rFonts w:hint="eastAsia"/>
        </w:rPr>
        <w:t>d</w:t>
      </w:r>
      <w:r w:rsidR="00145408" w:rsidRPr="005C3E9A">
        <w:rPr>
          <w:rFonts w:hint="eastAsia"/>
        </w:rPr>
        <w:t>，</w:t>
      </w:r>
      <w:bookmarkStart w:id="38" w:name="_GoBack"/>
      <w:bookmarkEnd w:id="38"/>
      <w:r w:rsidR="00145408" w:rsidRPr="005C3E9A">
        <w:rPr>
          <w:rFonts w:hint="eastAsia"/>
        </w:rPr>
        <w:t>垄面及垄间喷施50</w:t>
      </w:r>
      <w:r w:rsidR="00145408" w:rsidRPr="005C3E9A">
        <w:rPr>
          <w:rFonts w:hAnsi="宋体" w:hint="eastAsia"/>
        </w:rPr>
        <w:t>％</w:t>
      </w:r>
      <w:r w:rsidR="00145408" w:rsidRPr="005C3E9A">
        <w:t>乙草胺</w:t>
      </w:r>
      <w:r w:rsidR="00145408" w:rsidRPr="005C3E9A">
        <w:rPr>
          <w:rFonts w:hint="eastAsia"/>
        </w:rPr>
        <w:t>乳油</w:t>
      </w:r>
      <w:r w:rsidR="00145408" w:rsidRPr="005C3E9A">
        <w:t>300～400倍</w:t>
      </w:r>
      <w:r w:rsidR="00145408" w:rsidRPr="005C3E9A">
        <w:rPr>
          <w:rFonts w:hint="eastAsia"/>
        </w:rPr>
        <w:t>液。</w:t>
      </w:r>
    </w:p>
    <w:p w:rsidR="00E64123" w:rsidRDefault="00E64123" w:rsidP="00E64123">
      <w:pPr>
        <w:pStyle w:val="afffffffff1"/>
      </w:pPr>
      <w:r>
        <w:rPr>
          <w:rFonts w:hint="eastAsia"/>
        </w:rPr>
        <w:t>苗期杂草较多时，可采用人工除草或除草剂除草，</w:t>
      </w:r>
      <w:r w:rsidR="003C61AD">
        <w:rPr>
          <w:rFonts w:hint="eastAsia"/>
        </w:rPr>
        <w:t>喷施10.8</w:t>
      </w:r>
      <w:r w:rsidR="003C61AD">
        <w:rPr>
          <w:rFonts w:hAnsi="宋体" w:hint="eastAsia"/>
        </w:rPr>
        <w:t>％</w:t>
      </w:r>
      <w:r w:rsidR="003C61AD" w:rsidRPr="003C61AD">
        <w:t>高效氟吡甲禾灵</w:t>
      </w:r>
      <w:r w:rsidR="003C61AD">
        <w:rPr>
          <w:rFonts w:hint="eastAsia"/>
        </w:rPr>
        <w:t>乳油400</w:t>
      </w:r>
      <w:r w:rsidR="003C61AD">
        <w:rPr>
          <w:rFonts w:hAnsi="宋体" w:hint="eastAsia"/>
        </w:rPr>
        <w:t>～</w:t>
      </w:r>
      <w:r w:rsidR="003C61AD">
        <w:rPr>
          <w:rFonts w:hint="eastAsia"/>
        </w:rPr>
        <w:t>500倍液。喷施时应低位定向喷雾，不应接触木薯茎叶。</w:t>
      </w:r>
    </w:p>
    <w:p w:rsidR="00256A82" w:rsidRPr="00D40E01" w:rsidRDefault="00256A82" w:rsidP="00256A82">
      <w:pPr>
        <w:pStyle w:val="afff3"/>
        <w:spacing w:before="240" w:after="240"/>
      </w:pPr>
      <w:r w:rsidRPr="00D40E01">
        <w:t>病虫</w:t>
      </w:r>
      <w:r w:rsidRPr="00D40E01">
        <w:rPr>
          <w:rFonts w:hint="eastAsia"/>
        </w:rPr>
        <w:t>害</w:t>
      </w:r>
      <w:r w:rsidRPr="00D40E01">
        <w:t>防治</w:t>
      </w:r>
      <w:r w:rsidRPr="00D40E01">
        <w:rPr>
          <w:rFonts w:hint="eastAsia"/>
        </w:rPr>
        <w:t xml:space="preserve"> </w:t>
      </w:r>
    </w:p>
    <w:p w:rsidR="00256A82" w:rsidRPr="005C3E9A" w:rsidRDefault="000459FC" w:rsidP="00E10503">
      <w:pPr>
        <w:pStyle w:val="affffd"/>
        <w:ind w:firstLine="420"/>
      </w:pPr>
      <w:r w:rsidRPr="00D40E01">
        <w:rPr>
          <w:rFonts w:hint="eastAsia"/>
        </w:rPr>
        <w:t>主要病害有</w:t>
      </w:r>
      <w:r w:rsidR="00C25C2A" w:rsidRPr="00D40E01">
        <w:rPr>
          <w:rFonts w:hint="eastAsia"/>
        </w:rPr>
        <w:t>细菌性枯萎病、细菌性角斑病、褐色角斑病、炭疽病</w:t>
      </w:r>
      <w:r w:rsidR="00635600" w:rsidRPr="00D40E01">
        <w:rPr>
          <w:rFonts w:hint="eastAsia"/>
        </w:rPr>
        <w:t>、花叶病</w:t>
      </w:r>
      <w:r w:rsidRPr="00D40E01">
        <w:rPr>
          <w:rFonts w:hint="eastAsia"/>
        </w:rPr>
        <w:t>等，主要虫害有</w:t>
      </w:r>
      <w:r w:rsidR="00635600" w:rsidRPr="00D40E01">
        <w:rPr>
          <w:rFonts w:hint="eastAsia"/>
        </w:rPr>
        <w:t>朱砂叶螨、螺旋粉虱、烟粉虱</w:t>
      </w:r>
      <w:r w:rsidRPr="00D40E01">
        <w:rPr>
          <w:rFonts w:hint="eastAsia"/>
        </w:rPr>
        <w:t>等。</w:t>
      </w:r>
      <w:r w:rsidR="00256A82" w:rsidRPr="00D40E01">
        <w:t>病虫害防治</w:t>
      </w:r>
      <w:r w:rsidR="00256A82" w:rsidRPr="00D40E01">
        <w:rPr>
          <w:rFonts w:hint="eastAsia"/>
        </w:rPr>
        <w:t>按</w:t>
      </w:r>
      <w:r w:rsidR="00523FA3" w:rsidRPr="00D40E01">
        <w:rPr>
          <w:rFonts w:hint="eastAsia"/>
        </w:rPr>
        <w:t>NY/T 2046</w:t>
      </w:r>
      <w:r w:rsidRPr="00D40E01">
        <w:rPr>
          <w:rFonts w:hint="eastAsia"/>
        </w:rPr>
        <w:t>的</w:t>
      </w:r>
      <w:r w:rsidR="00256A82" w:rsidRPr="00D40E01">
        <w:rPr>
          <w:rFonts w:hint="eastAsia"/>
        </w:rPr>
        <w:t>规定</w:t>
      </w:r>
      <w:r w:rsidR="00256A82" w:rsidRPr="00D40E01">
        <w:t>执行。</w:t>
      </w:r>
    </w:p>
    <w:p w:rsidR="00256A82" w:rsidRPr="005C3E9A" w:rsidRDefault="00256A82" w:rsidP="00256A82">
      <w:pPr>
        <w:pStyle w:val="afff3"/>
        <w:spacing w:before="240" w:after="240"/>
      </w:pPr>
      <w:r>
        <w:rPr>
          <w:rFonts w:hint="eastAsia"/>
        </w:rPr>
        <w:t>采</w:t>
      </w:r>
      <w:r w:rsidRPr="005C3E9A">
        <w:rPr>
          <w:rFonts w:hint="eastAsia"/>
        </w:rPr>
        <w:t>收</w:t>
      </w:r>
    </w:p>
    <w:p w:rsidR="00256A82" w:rsidRPr="005C3E9A" w:rsidRDefault="00256A82" w:rsidP="00256A82">
      <w:pPr>
        <w:pStyle w:val="affffffffe"/>
      </w:pPr>
      <w:r w:rsidRPr="005C3E9A">
        <w:rPr>
          <w:rFonts w:hint="eastAsia"/>
        </w:rPr>
        <w:t>宜在11月</w:t>
      </w:r>
      <w:r w:rsidR="00523FA3">
        <w:rPr>
          <w:rFonts w:hint="eastAsia"/>
        </w:rPr>
        <w:t>下旬</w:t>
      </w:r>
      <w:r w:rsidR="00523FA3">
        <w:rPr>
          <w:rFonts w:hAnsi="宋体" w:hint="eastAsia"/>
        </w:rPr>
        <w:t>～</w:t>
      </w:r>
      <w:r w:rsidRPr="005C3E9A">
        <w:rPr>
          <w:rFonts w:hint="eastAsia"/>
        </w:rPr>
        <w:t>12</w:t>
      </w:r>
      <w:r w:rsidR="00523FA3">
        <w:rPr>
          <w:rFonts w:hint="eastAsia"/>
        </w:rPr>
        <w:t>月收获木薯，宜选择晴天采收</w:t>
      </w:r>
      <w:r w:rsidRPr="005C3E9A">
        <w:rPr>
          <w:rFonts w:hint="eastAsia"/>
        </w:rPr>
        <w:t>。薯块采收后，应及时装车运输，进入加工或贮藏环节。</w:t>
      </w:r>
      <w:r w:rsidR="00E44BCA" w:rsidRPr="005C3E9A">
        <w:rPr>
          <w:rFonts w:hint="eastAsia"/>
        </w:rPr>
        <w:t>贮藏保鲜</w:t>
      </w:r>
      <w:r w:rsidRPr="005C3E9A">
        <w:rPr>
          <w:rFonts w:hint="eastAsia"/>
        </w:rPr>
        <w:t>贮藏应符合</w:t>
      </w:r>
      <w:r w:rsidR="00E44BCA" w:rsidRPr="005C3E9A">
        <w:rPr>
          <w:rFonts w:hint="eastAsia"/>
        </w:rPr>
        <w:t>DB45/T 1763</w:t>
      </w:r>
      <w:r w:rsidRPr="005C3E9A">
        <w:rPr>
          <w:rFonts w:hint="eastAsia"/>
        </w:rPr>
        <w:t>要求。</w:t>
      </w:r>
    </w:p>
    <w:p w:rsidR="00256A82" w:rsidRDefault="00256A82" w:rsidP="00256A82">
      <w:pPr>
        <w:pStyle w:val="affffffffe"/>
      </w:pPr>
      <w:r>
        <w:rPr>
          <w:rFonts w:hint="eastAsia"/>
        </w:rPr>
        <w:t>采收</w:t>
      </w:r>
      <w:r w:rsidRPr="00583922">
        <w:rPr>
          <w:rFonts w:hint="eastAsia"/>
        </w:rPr>
        <w:t>后的种茎，选背风向南、不积水的坡地</w:t>
      </w:r>
      <w:r w:rsidR="00070D6C">
        <w:rPr>
          <w:rFonts w:hint="eastAsia"/>
        </w:rPr>
        <w:t>贮藏</w:t>
      </w:r>
      <w:r w:rsidRPr="00583922">
        <w:rPr>
          <w:rFonts w:hint="eastAsia"/>
        </w:rPr>
        <w:t>，挖稍长于种茎的坑，开好排水沟，放好种茎后盖上薄膜，覆土。</w:t>
      </w:r>
    </w:p>
    <w:p w:rsidR="00256A82" w:rsidRDefault="00256A82" w:rsidP="00256A82">
      <w:pPr>
        <w:pStyle w:val="afff3"/>
        <w:spacing w:before="240" w:after="240"/>
      </w:pPr>
      <w:r>
        <w:rPr>
          <w:rFonts w:hint="eastAsia"/>
        </w:rPr>
        <w:lastRenderedPageBreak/>
        <w:t>生产档案</w:t>
      </w:r>
    </w:p>
    <w:p w:rsidR="00630416" w:rsidRDefault="00630416" w:rsidP="00E10503">
      <w:pPr>
        <w:pStyle w:val="affffd"/>
        <w:ind w:firstLine="420"/>
      </w:pPr>
      <w:r>
        <w:rPr>
          <w:rFonts w:hint="eastAsia"/>
        </w:rPr>
        <w:t>建立田间生产档案，包括投入品的名称、来源、用法、用量和使用、停用的日期及生产技术、病虫草害的发生和防治等。</w:t>
      </w:r>
    </w:p>
    <w:p w:rsidR="009273B3" w:rsidRDefault="00BA6454" w:rsidP="00BA6454">
      <w:pPr>
        <w:pStyle w:val="affffd"/>
        <w:ind w:firstLineChars="0" w:firstLine="0"/>
        <w:jc w:val="center"/>
      </w:pPr>
      <w:bookmarkStart w:id="39" w:name="BookMark8"/>
      <w:bookmarkEnd w:id="19"/>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485900" cy="317500"/>
                    </a:xfrm>
                    <a:prstGeom prst="rect">
                      <a:avLst/>
                    </a:prstGeom>
                  </pic:spPr>
                </pic:pic>
              </a:graphicData>
            </a:graphic>
          </wp:inline>
        </w:drawing>
      </w:r>
      <w:bookmarkEnd w:id="39"/>
    </w:p>
    <w:sectPr w:rsidR="009273B3"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F1C" w:rsidRDefault="00036F1C" w:rsidP="00D86DB7">
      <w:r>
        <w:separator/>
      </w:r>
    </w:p>
    <w:p w:rsidR="00036F1C" w:rsidRDefault="00036F1C"/>
    <w:p w:rsidR="00036F1C" w:rsidRDefault="00036F1C"/>
  </w:endnote>
  <w:endnote w:type="continuationSeparator" w:id="0">
    <w:p w:rsidR="00036F1C" w:rsidRDefault="00036F1C" w:rsidP="00D86DB7">
      <w:r>
        <w:continuationSeparator/>
      </w:r>
    </w:p>
    <w:p w:rsidR="00036F1C" w:rsidRDefault="00036F1C"/>
    <w:p w:rsidR="00036F1C" w:rsidRDefault="00036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LF-32769-4-943456551+ZLcKOk-16">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364AB7">
    <w:pPr>
      <w:pStyle w:val="affff1"/>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f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364AB7" w:rsidP="00C94DF2">
    <w:pPr>
      <w:pStyle w:val="affffa"/>
    </w:pPr>
    <w:r>
      <w:fldChar w:fldCharType="begin"/>
    </w:r>
    <w:r w:rsidR="000C57D6">
      <w:instrText>PAGE   \* MERGEFORMAT</w:instrText>
    </w:r>
    <w:r>
      <w:fldChar w:fldCharType="separate"/>
    </w:r>
    <w:r w:rsidR="00826A4A" w:rsidRPr="00826A4A">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F1C" w:rsidRDefault="00036F1C" w:rsidP="00D86DB7">
      <w:r>
        <w:separator/>
      </w:r>
    </w:p>
  </w:footnote>
  <w:footnote w:type="continuationSeparator" w:id="0">
    <w:p w:rsidR="00036F1C" w:rsidRDefault="00036F1C" w:rsidP="00D86DB7">
      <w:r>
        <w:continuationSeparator/>
      </w:r>
    </w:p>
    <w:p w:rsidR="00036F1C" w:rsidRDefault="00036F1C"/>
    <w:p w:rsidR="00036F1C" w:rsidRDefault="00036F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f0"/>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Default="00036F1C" w:rsidP="00714F58">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67574">
      <w:rPr>
        <w:noProof/>
      </w:rPr>
      <w:t>T/GXAS XXXX—XXXX</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036F1C" w:rsidP="00A2271D">
    <w:pPr>
      <w:pStyle w:val="a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26A4A">
      <w:t>T/GXAS XXXX</w:t>
    </w:r>
    <w:r w:rsidR="00826A4A">
      <w:t>—</w:t>
    </w:r>
    <w:r w:rsidR="00826A4A">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284"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426"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pStyle w:val="aff9"/>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0"/>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DB748536"/>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b"/>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20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44F"/>
    <w:rsid w:val="000346A5"/>
    <w:rsid w:val="000359C3"/>
    <w:rsid w:val="00035A7D"/>
    <w:rsid w:val="000365ED"/>
    <w:rsid w:val="00036F1C"/>
    <w:rsid w:val="0004249A"/>
    <w:rsid w:val="00043282"/>
    <w:rsid w:val="00044286"/>
    <w:rsid w:val="000459F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D6C"/>
    <w:rsid w:val="00071CC0"/>
    <w:rsid w:val="00071CFC"/>
    <w:rsid w:val="00073C8C"/>
    <w:rsid w:val="00077B64"/>
    <w:rsid w:val="00080A1C"/>
    <w:rsid w:val="00082317"/>
    <w:rsid w:val="00083D2C"/>
    <w:rsid w:val="00083F4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DDB"/>
    <w:rsid w:val="000B060F"/>
    <w:rsid w:val="000B1449"/>
    <w:rsid w:val="000B1592"/>
    <w:rsid w:val="000B1FF2"/>
    <w:rsid w:val="000B3CDA"/>
    <w:rsid w:val="000B6A0B"/>
    <w:rsid w:val="000C0F6C"/>
    <w:rsid w:val="000C11DB"/>
    <w:rsid w:val="000C1492"/>
    <w:rsid w:val="000C2511"/>
    <w:rsid w:val="000C2FBD"/>
    <w:rsid w:val="000C4B41"/>
    <w:rsid w:val="000C57D6"/>
    <w:rsid w:val="000C6362"/>
    <w:rsid w:val="000C7666"/>
    <w:rsid w:val="000D0A9C"/>
    <w:rsid w:val="000D1795"/>
    <w:rsid w:val="000D329A"/>
    <w:rsid w:val="000D4B9C"/>
    <w:rsid w:val="000D4EB6"/>
    <w:rsid w:val="000D62CF"/>
    <w:rsid w:val="000D753B"/>
    <w:rsid w:val="000E308F"/>
    <w:rsid w:val="000E4C9E"/>
    <w:rsid w:val="000E6FD7"/>
    <w:rsid w:val="000F06E1"/>
    <w:rsid w:val="000F0E3C"/>
    <w:rsid w:val="000F19D5"/>
    <w:rsid w:val="000F4050"/>
    <w:rsid w:val="000F4AEA"/>
    <w:rsid w:val="000F67E9"/>
    <w:rsid w:val="000F7FCA"/>
    <w:rsid w:val="001021A0"/>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408"/>
    <w:rsid w:val="001457E7"/>
    <w:rsid w:val="00145D9D"/>
    <w:rsid w:val="00146388"/>
    <w:rsid w:val="001529E5"/>
    <w:rsid w:val="00152FB3"/>
    <w:rsid w:val="00153C7E"/>
    <w:rsid w:val="00156B25"/>
    <w:rsid w:val="00156E1A"/>
    <w:rsid w:val="00157894"/>
    <w:rsid w:val="00157B55"/>
    <w:rsid w:val="00161725"/>
    <w:rsid w:val="001642FA"/>
    <w:rsid w:val="001649EB"/>
    <w:rsid w:val="00164BAF"/>
    <w:rsid w:val="00164FA8"/>
    <w:rsid w:val="00165065"/>
    <w:rsid w:val="00165434"/>
    <w:rsid w:val="0016580B"/>
    <w:rsid w:val="00165F49"/>
    <w:rsid w:val="00166B88"/>
    <w:rsid w:val="0016770A"/>
    <w:rsid w:val="00170804"/>
    <w:rsid w:val="001708E9"/>
    <w:rsid w:val="0017340B"/>
    <w:rsid w:val="00173F61"/>
    <w:rsid w:val="00173FB1"/>
    <w:rsid w:val="00176DFD"/>
    <w:rsid w:val="00176FFA"/>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AF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654"/>
    <w:rsid w:val="002253A1"/>
    <w:rsid w:val="00225CF8"/>
    <w:rsid w:val="0022794E"/>
    <w:rsid w:val="00227E7E"/>
    <w:rsid w:val="00233D64"/>
    <w:rsid w:val="0023482A"/>
    <w:rsid w:val="002359CB"/>
    <w:rsid w:val="00243540"/>
    <w:rsid w:val="002445EC"/>
    <w:rsid w:val="0024497B"/>
    <w:rsid w:val="0024515B"/>
    <w:rsid w:val="00246021"/>
    <w:rsid w:val="0024666E"/>
    <w:rsid w:val="00247F52"/>
    <w:rsid w:val="00250B25"/>
    <w:rsid w:val="00250BBE"/>
    <w:rsid w:val="002515C2"/>
    <w:rsid w:val="0025194F"/>
    <w:rsid w:val="0025250C"/>
    <w:rsid w:val="00256A82"/>
    <w:rsid w:val="0026148A"/>
    <w:rsid w:val="00262696"/>
    <w:rsid w:val="00263D25"/>
    <w:rsid w:val="002643C3"/>
    <w:rsid w:val="00264A0C"/>
    <w:rsid w:val="00266EEB"/>
    <w:rsid w:val="00267EF4"/>
    <w:rsid w:val="00270CB8"/>
    <w:rsid w:val="00272B08"/>
    <w:rsid w:val="00281A0C"/>
    <w:rsid w:val="00281BB8"/>
    <w:rsid w:val="00281E9E"/>
    <w:rsid w:val="00282405"/>
    <w:rsid w:val="00284B5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7C7"/>
    <w:rsid w:val="002F30E0"/>
    <w:rsid w:val="002F35E4"/>
    <w:rsid w:val="002F3730"/>
    <w:rsid w:val="002F38E1"/>
    <w:rsid w:val="002F60EC"/>
    <w:rsid w:val="002F7AF6"/>
    <w:rsid w:val="00300E63"/>
    <w:rsid w:val="00302171"/>
    <w:rsid w:val="00302F5F"/>
    <w:rsid w:val="0030441D"/>
    <w:rsid w:val="00306063"/>
    <w:rsid w:val="003065F2"/>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4AB7"/>
    <w:rsid w:val="003654CB"/>
    <w:rsid w:val="00365AA9"/>
    <w:rsid w:val="00365F86"/>
    <w:rsid w:val="00365F87"/>
    <w:rsid w:val="00366E89"/>
    <w:rsid w:val="003705F4"/>
    <w:rsid w:val="00370D58"/>
    <w:rsid w:val="00371316"/>
    <w:rsid w:val="00376713"/>
    <w:rsid w:val="0037780E"/>
    <w:rsid w:val="00381815"/>
    <w:rsid w:val="003819AF"/>
    <w:rsid w:val="003820E9"/>
    <w:rsid w:val="00382DE7"/>
    <w:rsid w:val="00384FFC"/>
    <w:rsid w:val="003872FC"/>
    <w:rsid w:val="00387959"/>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4C3"/>
    <w:rsid w:val="003B6BE3"/>
    <w:rsid w:val="003C010C"/>
    <w:rsid w:val="003C0A6C"/>
    <w:rsid w:val="003C14F8"/>
    <w:rsid w:val="003C5A43"/>
    <w:rsid w:val="003C61AD"/>
    <w:rsid w:val="003D0519"/>
    <w:rsid w:val="003D0FF6"/>
    <w:rsid w:val="003D262C"/>
    <w:rsid w:val="003D6D61"/>
    <w:rsid w:val="003E091D"/>
    <w:rsid w:val="003E1C53"/>
    <w:rsid w:val="003E2A69"/>
    <w:rsid w:val="003E2D49"/>
    <w:rsid w:val="003E2FD4"/>
    <w:rsid w:val="003E49F6"/>
    <w:rsid w:val="003E660F"/>
    <w:rsid w:val="003F0841"/>
    <w:rsid w:val="003F23D3"/>
    <w:rsid w:val="003F2CB7"/>
    <w:rsid w:val="003F36E2"/>
    <w:rsid w:val="003F3F08"/>
    <w:rsid w:val="003F49F1"/>
    <w:rsid w:val="003F6272"/>
    <w:rsid w:val="00400E72"/>
    <w:rsid w:val="00401400"/>
    <w:rsid w:val="00404869"/>
    <w:rsid w:val="00405884"/>
    <w:rsid w:val="004070DF"/>
    <w:rsid w:val="00407D39"/>
    <w:rsid w:val="0041477A"/>
    <w:rsid w:val="004167A3"/>
    <w:rsid w:val="0042119B"/>
    <w:rsid w:val="00432DAA"/>
    <w:rsid w:val="00433BDF"/>
    <w:rsid w:val="00434305"/>
    <w:rsid w:val="00435DF7"/>
    <w:rsid w:val="0044083F"/>
    <w:rsid w:val="00441AE7"/>
    <w:rsid w:val="0044545B"/>
    <w:rsid w:val="00445574"/>
    <w:rsid w:val="004467FB"/>
    <w:rsid w:val="00452D6B"/>
    <w:rsid w:val="00454484"/>
    <w:rsid w:val="0045517B"/>
    <w:rsid w:val="00463B77"/>
    <w:rsid w:val="00463C7B"/>
    <w:rsid w:val="004644A6"/>
    <w:rsid w:val="004659BD"/>
    <w:rsid w:val="00467D65"/>
    <w:rsid w:val="00470775"/>
    <w:rsid w:val="004746B1"/>
    <w:rsid w:val="0047583F"/>
    <w:rsid w:val="00475DE8"/>
    <w:rsid w:val="00481482"/>
    <w:rsid w:val="00481C44"/>
    <w:rsid w:val="00484936"/>
    <w:rsid w:val="00485C89"/>
    <w:rsid w:val="00486375"/>
    <w:rsid w:val="00486BE3"/>
    <w:rsid w:val="004905E4"/>
    <w:rsid w:val="00490A89"/>
    <w:rsid w:val="00490AB4"/>
    <w:rsid w:val="00490DC1"/>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D2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22C"/>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3FA3"/>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250"/>
    <w:rsid w:val="00573D9E"/>
    <w:rsid w:val="005801E3"/>
    <w:rsid w:val="00581802"/>
    <w:rsid w:val="005836A8"/>
    <w:rsid w:val="0058409C"/>
    <w:rsid w:val="00584262"/>
    <w:rsid w:val="00586630"/>
    <w:rsid w:val="00587ADD"/>
    <w:rsid w:val="00593A49"/>
    <w:rsid w:val="00596160"/>
    <w:rsid w:val="005966E2"/>
    <w:rsid w:val="0059691B"/>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E9A"/>
    <w:rsid w:val="005C5F21"/>
    <w:rsid w:val="005C606B"/>
    <w:rsid w:val="005C7156"/>
    <w:rsid w:val="005D0C75"/>
    <w:rsid w:val="005D4171"/>
    <w:rsid w:val="005D58C3"/>
    <w:rsid w:val="005D6A95"/>
    <w:rsid w:val="005D6B2C"/>
    <w:rsid w:val="005D6D9C"/>
    <w:rsid w:val="005E2335"/>
    <w:rsid w:val="005E34CA"/>
    <w:rsid w:val="005E3C18"/>
    <w:rsid w:val="005E4250"/>
    <w:rsid w:val="005E6812"/>
    <w:rsid w:val="005E7881"/>
    <w:rsid w:val="005E78E0"/>
    <w:rsid w:val="005F0D9C"/>
    <w:rsid w:val="005F1B03"/>
    <w:rsid w:val="005F284E"/>
    <w:rsid w:val="006015CE"/>
    <w:rsid w:val="00604784"/>
    <w:rsid w:val="00606419"/>
    <w:rsid w:val="00607610"/>
    <w:rsid w:val="00607D29"/>
    <w:rsid w:val="00612952"/>
    <w:rsid w:val="00614CC1"/>
    <w:rsid w:val="006157F0"/>
    <w:rsid w:val="00615A9D"/>
    <w:rsid w:val="00617387"/>
    <w:rsid w:val="006205D6"/>
    <w:rsid w:val="006252D8"/>
    <w:rsid w:val="006259BC"/>
    <w:rsid w:val="0062636B"/>
    <w:rsid w:val="00630416"/>
    <w:rsid w:val="00632182"/>
    <w:rsid w:val="00632AE0"/>
    <w:rsid w:val="00633C17"/>
    <w:rsid w:val="00634D9E"/>
    <w:rsid w:val="00635600"/>
    <w:rsid w:val="00636E3E"/>
    <w:rsid w:val="006379F7"/>
    <w:rsid w:val="00637E4D"/>
    <w:rsid w:val="00640620"/>
    <w:rsid w:val="00641A1F"/>
    <w:rsid w:val="00645904"/>
    <w:rsid w:val="00647139"/>
    <w:rsid w:val="00651ACB"/>
    <w:rsid w:val="00651C47"/>
    <w:rsid w:val="00652AB2"/>
    <w:rsid w:val="00653FED"/>
    <w:rsid w:val="00654EC0"/>
    <w:rsid w:val="0065525B"/>
    <w:rsid w:val="00655D4F"/>
    <w:rsid w:val="00656D29"/>
    <w:rsid w:val="006572FD"/>
    <w:rsid w:val="006640E5"/>
    <w:rsid w:val="0066441F"/>
    <w:rsid w:val="006646F1"/>
    <w:rsid w:val="00664929"/>
    <w:rsid w:val="00664F62"/>
    <w:rsid w:val="006655E1"/>
    <w:rsid w:val="0067046C"/>
    <w:rsid w:val="00672060"/>
    <w:rsid w:val="00672BFD"/>
    <w:rsid w:val="006747B0"/>
    <w:rsid w:val="006770F4"/>
    <w:rsid w:val="00677428"/>
    <w:rsid w:val="00677A84"/>
    <w:rsid w:val="0068026D"/>
    <w:rsid w:val="00680A27"/>
    <w:rsid w:val="006816A4"/>
    <w:rsid w:val="006819B8"/>
    <w:rsid w:val="006840A6"/>
    <w:rsid w:val="006850CD"/>
    <w:rsid w:val="00685AAB"/>
    <w:rsid w:val="006A07AA"/>
    <w:rsid w:val="006A25E5"/>
    <w:rsid w:val="006A2B46"/>
    <w:rsid w:val="006A336D"/>
    <w:rsid w:val="006A37B9"/>
    <w:rsid w:val="006B12FF"/>
    <w:rsid w:val="006B2672"/>
    <w:rsid w:val="006B54BF"/>
    <w:rsid w:val="006B5F44"/>
    <w:rsid w:val="006B5F90"/>
    <w:rsid w:val="006B62E4"/>
    <w:rsid w:val="006B6BE1"/>
    <w:rsid w:val="006B6E47"/>
    <w:rsid w:val="006C1BBA"/>
    <w:rsid w:val="006C2079"/>
    <w:rsid w:val="006C5A62"/>
    <w:rsid w:val="006C5D68"/>
    <w:rsid w:val="006C6976"/>
    <w:rsid w:val="006C6DD0"/>
    <w:rsid w:val="006C73D1"/>
    <w:rsid w:val="006D04EA"/>
    <w:rsid w:val="006D16C4"/>
    <w:rsid w:val="006D3E96"/>
    <w:rsid w:val="006D4515"/>
    <w:rsid w:val="006D4BB1"/>
    <w:rsid w:val="006D6593"/>
    <w:rsid w:val="006D6D5C"/>
    <w:rsid w:val="006F03A8"/>
    <w:rsid w:val="006F2ACA"/>
    <w:rsid w:val="006F2ADC"/>
    <w:rsid w:val="006F2BFE"/>
    <w:rsid w:val="006F31E9"/>
    <w:rsid w:val="006F6284"/>
    <w:rsid w:val="007002C5"/>
    <w:rsid w:val="00704387"/>
    <w:rsid w:val="00707669"/>
    <w:rsid w:val="00711CBA"/>
    <w:rsid w:val="00711FB5"/>
    <w:rsid w:val="0071246B"/>
    <w:rsid w:val="00712A01"/>
    <w:rsid w:val="00714F58"/>
    <w:rsid w:val="007162BB"/>
    <w:rsid w:val="00722FBF"/>
    <w:rsid w:val="00722FC2"/>
    <w:rsid w:val="00724E1B"/>
    <w:rsid w:val="00725949"/>
    <w:rsid w:val="00727FA2"/>
    <w:rsid w:val="007322D9"/>
    <w:rsid w:val="00732B16"/>
    <w:rsid w:val="00732BC0"/>
    <w:rsid w:val="0073720F"/>
    <w:rsid w:val="00737796"/>
    <w:rsid w:val="00740D09"/>
    <w:rsid w:val="0074165C"/>
    <w:rsid w:val="007426E1"/>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C7"/>
    <w:rsid w:val="00756B26"/>
    <w:rsid w:val="00756EDF"/>
    <w:rsid w:val="007600E3"/>
    <w:rsid w:val="00762994"/>
    <w:rsid w:val="00765C43"/>
    <w:rsid w:val="00765EFB"/>
    <w:rsid w:val="007671CA"/>
    <w:rsid w:val="00767C61"/>
    <w:rsid w:val="0077008A"/>
    <w:rsid w:val="007709E9"/>
    <w:rsid w:val="00773C1F"/>
    <w:rsid w:val="00774DA4"/>
    <w:rsid w:val="00776599"/>
    <w:rsid w:val="00777141"/>
    <w:rsid w:val="0078114B"/>
    <w:rsid w:val="00781DD2"/>
    <w:rsid w:val="00782025"/>
    <w:rsid w:val="00782274"/>
    <w:rsid w:val="00783ECF"/>
    <w:rsid w:val="0078413A"/>
    <w:rsid w:val="0079201A"/>
    <w:rsid w:val="007959E8"/>
    <w:rsid w:val="00795E9C"/>
    <w:rsid w:val="007A0521"/>
    <w:rsid w:val="007A0B41"/>
    <w:rsid w:val="007A2E12"/>
    <w:rsid w:val="007A3475"/>
    <w:rsid w:val="007A41C8"/>
    <w:rsid w:val="007A54CE"/>
    <w:rsid w:val="007A6FD9"/>
    <w:rsid w:val="007A7FFA"/>
    <w:rsid w:val="007B04EB"/>
    <w:rsid w:val="007B0D4F"/>
    <w:rsid w:val="007B3674"/>
    <w:rsid w:val="007B5A3D"/>
    <w:rsid w:val="007B5B95"/>
    <w:rsid w:val="007B6032"/>
    <w:rsid w:val="007B68EA"/>
    <w:rsid w:val="007B7453"/>
    <w:rsid w:val="007C2D89"/>
    <w:rsid w:val="007C34EE"/>
    <w:rsid w:val="007C4593"/>
    <w:rsid w:val="007C5309"/>
    <w:rsid w:val="007C6069"/>
    <w:rsid w:val="007D06C4"/>
    <w:rsid w:val="007D1352"/>
    <w:rsid w:val="007D2508"/>
    <w:rsid w:val="007D346A"/>
    <w:rsid w:val="007D6518"/>
    <w:rsid w:val="007D76BD"/>
    <w:rsid w:val="007E0BF1"/>
    <w:rsid w:val="007E6310"/>
    <w:rsid w:val="007F0ED8"/>
    <w:rsid w:val="007F0F63"/>
    <w:rsid w:val="007F22D2"/>
    <w:rsid w:val="007F75CE"/>
    <w:rsid w:val="008011E4"/>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A4A"/>
    <w:rsid w:val="00830621"/>
    <w:rsid w:val="0083094E"/>
    <w:rsid w:val="0083348C"/>
    <w:rsid w:val="008373D3"/>
    <w:rsid w:val="00840617"/>
    <w:rsid w:val="00840F84"/>
    <w:rsid w:val="00842A47"/>
    <w:rsid w:val="00842C92"/>
    <w:rsid w:val="00843C13"/>
    <w:rsid w:val="0084479D"/>
    <w:rsid w:val="008454F8"/>
    <w:rsid w:val="0085173A"/>
    <w:rsid w:val="008529F8"/>
    <w:rsid w:val="008603CE"/>
    <w:rsid w:val="008620FC"/>
    <w:rsid w:val="008627A5"/>
    <w:rsid w:val="00863E05"/>
    <w:rsid w:val="00865ACA"/>
    <w:rsid w:val="00865D28"/>
    <w:rsid w:val="00865F85"/>
    <w:rsid w:val="00867574"/>
    <w:rsid w:val="00867C10"/>
    <w:rsid w:val="00870439"/>
    <w:rsid w:val="00870DA1"/>
    <w:rsid w:val="00883F93"/>
    <w:rsid w:val="00884DB3"/>
    <w:rsid w:val="00885A9D"/>
    <w:rsid w:val="008864F6"/>
    <w:rsid w:val="0089049D"/>
    <w:rsid w:val="0089186C"/>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9BB"/>
    <w:rsid w:val="008C1797"/>
    <w:rsid w:val="008C219C"/>
    <w:rsid w:val="008C475E"/>
    <w:rsid w:val="008C619A"/>
    <w:rsid w:val="008D0CE8"/>
    <w:rsid w:val="008D1DB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723"/>
    <w:rsid w:val="009062E6"/>
    <w:rsid w:val="00910E65"/>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A7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F8F"/>
    <w:rsid w:val="009911AF"/>
    <w:rsid w:val="00991875"/>
    <w:rsid w:val="00991F92"/>
    <w:rsid w:val="00992985"/>
    <w:rsid w:val="00993889"/>
    <w:rsid w:val="0099551B"/>
    <w:rsid w:val="00996BD2"/>
    <w:rsid w:val="00997BF1"/>
    <w:rsid w:val="009A01A1"/>
    <w:rsid w:val="009A089C"/>
    <w:rsid w:val="009A118E"/>
    <w:rsid w:val="009A21CD"/>
    <w:rsid w:val="009A278C"/>
    <w:rsid w:val="009A2BC2"/>
    <w:rsid w:val="009A42C1"/>
    <w:rsid w:val="009A5429"/>
    <w:rsid w:val="009A72AD"/>
    <w:rsid w:val="009B09E0"/>
    <w:rsid w:val="009B0BC5"/>
    <w:rsid w:val="009B1247"/>
    <w:rsid w:val="009B3014"/>
    <w:rsid w:val="009B6029"/>
    <w:rsid w:val="009B6971"/>
    <w:rsid w:val="009C27F1"/>
    <w:rsid w:val="009C2A47"/>
    <w:rsid w:val="009C3152"/>
    <w:rsid w:val="009C3257"/>
    <w:rsid w:val="009C4CFA"/>
    <w:rsid w:val="009C5070"/>
    <w:rsid w:val="009D112C"/>
    <w:rsid w:val="009D1385"/>
    <w:rsid w:val="009D29F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4AD"/>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2E9E"/>
    <w:rsid w:val="00AC30F7"/>
    <w:rsid w:val="00AC3A5A"/>
    <w:rsid w:val="00AC4D95"/>
    <w:rsid w:val="00AC50B7"/>
    <w:rsid w:val="00AC5DF4"/>
    <w:rsid w:val="00AD0AEF"/>
    <w:rsid w:val="00AD118A"/>
    <w:rsid w:val="00AD11B7"/>
    <w:rsid w:val="00AD1A94"/>
    <w:rsid w:val="00AD1C05"/>
    <w:rsid w:val="00AD4126"/>
    <w:rsid w:val="00AD421C"/>
    <w:rsid w:val="00AD44FA"/>
    <w:rsid w:val="00AE070A"/>
    <w:rsid w:val="00AE101C"/>
    <w:rsid w:val="00AE15F6"/>
    <w:rsid w:val="00AE2A69"/>
    <w:rsid w:val="00AE37E5"/>
    <w:rsid w:val="00AE5EB4"/>
    <w:rsid w:val="00AF0C18"/>
    <w:rsid w:val="00AF45D2"/>
    <w:rsid w:val="00AF47C5"/>
    <w:rsid w:val="00AF5398"/>
    <w:rsid w:val="00B049AF"/>
    <w:rsid w:val="00B07242"/>
    <w:rsid w:val="00B10534"/>
    <w:rsid w:val="00B113DB"/>
    <w:rsid w:val="00B11D8A"/>
    <w:rsid w:val="00B12981"/>
    <w:rsid w:val="00B147DD"/>
    <w:rsid w:val="00B156FD"/>
    <w:rsid w:val="00B17517"/>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27E"/>
    <w:rsid w:val="00B50E50"/>
    <w:rsid w:val="00B52120"/>
    <w:rsid w:val="00B5467F"/>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454"/>
    <w:rsid w:val="00BA7C9A"/>
    <w:rsid w:val="00BB5076"/>
    <w:rsid w:val="00BB5F8F"/>
    <w:rsid w:val="00BB657A"/>
    <w:rsid w:val="00BC1A4E"/>
    <w:rsid w:val="00BC5DC7"/>
    <w:rsid w:val="00BC6B8B"/>
    <w:rsid w:val="00BC73D8"/>
    <w:rsid w:val="00BD52D7"/>
    <w:rsid w:val="00BD5AD2"/>
    <w:rsid w:val="00BE22F3"/>
    <w:rsid w:val="00BE5B52"/>
    <w:rsid w:val="00BE7867"/>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C2A"/>
    <w:rsid w:val="00C25FE2"/>
    <w:rsid w:val="00C26B53"/>
    <w:rsid w:val="00C279B2"/>
    <w:rsid w:val="00C33E50"/>
    <w:rsid w:val="00C34C20"/>
    <w:rsid w:val="00C35A3E"/>
    <w:rsid w:val="00C42130"/>
    <w:rsid w:val="00C423A4"/>
    <w:rsid w:val="00C423E3"/>
    <w:rsid w:val="00C44BF5"/>
    <w:rsid w:val="00C4795E"/>
    <w:rsid w:val="00C5139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285"/>
    <w:rsid w:val="00CA2D1B"/>
    <w:rsid w:val="00CA375D"/>
    <w:rsid w:val="00CA658A"/>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14A"/>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E01"/>
    <w:rsid w:val="00D4162B"/>
    <w:rsid w:val="00D4514F"/>
    <w:rsid w:val="00D451E2"/>
    <w:rsid w:val="00D45E89"/>
    <w:rsid w:val="00D45E8D"/>
    <w:rsid w:val="00D466AE"/>
    <w:rsid w:val="00D4734F"/>
    <w:rsid w:val="00D51BF3"/>
    <w:rsid w:val="00D5362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67C0"/>
    <w:rsid w:val="00D97F99"/>
    <w:rsid w:val="00DA1E08"/>
    <w:rsid w:val="00DA24F8"/>
    <w:rsid w:val="00DA28E8"/>
    <w:rsid w:val="00DA38D3"/>
    <w:rsid w:val="00DA3932"/>
    <w:rsid w:val="00DA3AFC"/>
    <w:rsid w:val="00DA64F8"/>
    <w:rsid w:val="00DA6C15"/>
    <w:rsid w:val="00DB0258"/>
    <w:rsid w:val="00DB29B0"/>
    <w:rsid w:val="00DB38EE"/>
    <w:rsid w:val="00DB498B"/>
    <w:rsid w:val="00DB66CA"/>
    <w:rsid w:val="00DB6BCA"/>
    <w:rsid w:val="00DB6F54"/>
    <w:rsid w:val="00DB73F7"/>
    <w:rsid w:val="00DC0321"/>
    <w:rsid w:val="00DC2873"/>
    <w:rsid w:val="00DC3067"/>
    <w:rsid w:val="00DC370B"/>
    <w:rsid w:val="00DC5B90"/>
    <w:rsid w:val="00DC623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503"/>
    <w:rsid w:val="00E11A85"/>
    <w:rsid w:val="00E12495"/>
    <w:rsid w:val="00E15CCD"/>
    <w:rsid w:val="00E202EF"/>
    <w:rsid w:val="00E210B5"/>
    <w:rsid w:val="00E2552F"/>
    <w:rsid w:val="00E25C16"/>
    <w:rsid w:val="00E3137A"/>
    <w:rsid w:val="00E32CCF"/>
    <w:rsid w:val="00E34A98"/>
    <w:rsid w:val="00E35D1E"/>
    <w:rsid w:val="00E364F9"/>
    <w:rsid w:val="00E365FA"/>
    <w:rsid w:val="00E36789"/>
    <w:rsid w:val="00E44A83"/>
    <w:rsid w:val="00E44BCA"/>
    <w:rsid w:val="00E502C1"/>
    <w:rsid w:val="00E502DD"/>
    <w:rsid w:val="00E50D3A"/>
    <w:rsid w:val="00E51387"/>
    <w:rsid w:val="00E51E68"/>
    <w:rsid w:val="00E52EFD"/>
    <w:rsid w:val="00E5408A"/>
    <w:rsid w:val="00E56800"/>
    <w:rsid w:val="00E605EA"/>
    <w:rsid w:val="00E60C63"/>
    <w:rsid w:val="00E62FF9"/>
    <w:rsid w:val="00E635D6"/>
    <w:rsid w:val="00E639BC"/>
    <w:rsid w:val="00E64123"/>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B86"/>
    <w:rsid w:val="00EA58D1"/>
    <w:rsid w:val="00EA61BC"/>
    <w:rsid w:val="00EA681A"/>
    <w:rsid w:val="00EA735B"/>
    <w:rsid w:val="00EB0CBA"/>
    <w:rsid w:val="00EB1E69"/>
    <w:rsid w:val="00EB2086"/>
    <w:rsid w:val="00EB31ED"/>
    <w:rsid w:val="00EB5EDF"/>
    <w:rsid w:val="00EB60FE"/>
    <w:rsid w:val="00EB74DB"/>
    <w:rsid w:val="00EC3A1D"/>
    <w:rsid w:val="00EC5359"/>
    <w:rsid w:val="00EC562A"/>
    <w:rsid w:val="00ED067A"/>
    <w:rsid w:val="00ED1422"/>
    <w:rsid w:val="00ED2B50"/>
    <w:rsid w:val="00ED705C"/>
    <w:rsid w:val="00ED7F35"/>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529"/>
    <w:rsid w:val="00F65893"/>
    <w:rsid w:val="00F66A4A"/>
    <w:rsid w:val="00F71E22"/>
    <w:rsid w:val="00F72142"/>
    <w:rsid w:val="00F72AE7"/>
    <w:rsid w:val="00F833BA"/>
    <w:rsid w:val="00F84FD0"/>
    <w:rsid w:val="00F859A8"/>
    <w:rsid w:val="00F86D87"/>
    <w:rsid w:val="00F9108B"/>
    <w:rsid w:val="00F91349"/>
    <w:rsid w:val="00F93A8A"/>
    <w:rsid w:val="00F95248"/>
    <w:rsid w:val="00F9559E"/>
    <w:rsid w:val="00F956A9"/>
    <w:rsid w:val="00F963ED"/>
    <w:rsid w:val="00F966CF"/>
    <w:rsid w:val="00F96CAE"/>
    <w:rsid w:val="00F97C99"/>
    <w:rsid w:val="00FA3D9D"/>
    <w:rsid w:val="00FA662D"/>
    <w:rsid w:val="00FA73B1"/>
    <w:rsid w:val="00FB0CB9"/>
    <w:rsid w:val="00FB231D"/>
    <w:rsid w:val="00FB38F2"/>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3F6"/>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1DD6C0-9ADE-4E9E-82EB-470648146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rsid w:val="0023482A"/>
    <w:pPr>
      <w:widowControl w:val="0"/>
      <w:adjustRightInd w:val="0"/>
      <w:spacing w:line="400" w:lineRule="exact"/>
      <w:jc w:val="both"/>
    </w:pPr>
    <w:rPr>
      <w:kern w:val="2"/>
      <w:sz w:val="21"/>
      <w:szCs w:val="21"/>
    </w:rPr>
  </w:style>
  <w:style w:type="paragraph" w:styleId="1">
    <w:name w:val="heading 1"/>
    <w:basedOn w:val="afffc"/>
    <w:next w:val="afffc"/>
    <w:link w:val="1Char"/>
    <w:qFormat/>
    <w:rsid w:val="00D4734F"/>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uiPriority w:val="9"/>
    <w:qFormat/>
    <w:rsid w:val="00D4734F"/>
    <w:pPr>
      <w:keepNext/>
      <w:keepLines/>
      <w:spacing w:before="260" w:after="260" w:line="416" w:lineRule="auto"/>
      <w:outlineLvl w:val="2"/>
    </w:pPr>
    <w:rPr>
      <w:b/>
      <w:bCs/>
      <w:sz w:val="32"/>
      <w:szCs w:val="32"/>
    </w:rPr>
  </w:style>
  <w:style w:type="paragraph" w:styleId="4">
    <w:name w:val="heading 4"/>
    <w:basedOn w:val="afffc"/>
    <w:next w:val="afffc"/>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D4734F"/>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uiPriority w:val="9"/>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0">
    <w:name w:val="header"/>
    <w:basedOn w:val="afffc"/>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0"/>
    <w:uiPriority w:val="99"/>
    <w:rsid w:val="00D86DB7"/>
    <w:rPr>
      <w:rFonts w:ascii="Times New Roman" w:eastAsia="宋体" w:hAnsi="Times New Roman" w:cs="Times New Roman"/>
      <w:sz w:val="18"/>
      <w:szCs w:val="18"/>
    </w:rPr>
  </w:style>
  <w:style w:type="paragraph" w:styleId="affff1">
    <w:name w:val="footer"/>
    <w:basedOn w:val="afffc"/>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1"/>
    <w:uiPriority w:val="99"/>
    <w:rsid w:val="00D86DB7"/>
    <w:rPr>
      <w:rFonts w:ascii="宋体" w:eastAsia="宋体" w:hAnsi="Times New Roman" w:cs="Times New Roman"/>
      <w:sz w:val="18"/>
      <w:szCs w:val="18"/>
    </w:rPr>
  </w:style>
  <w:style w:type="paragraph" w:styleId="affff2">
    <w:name w:val="Balloon Text"/>
    <w:basedOn w:val="afffc"/>
    <w:link w:val="Char1"/>
    <w:uiPriority w:val="99"/>
    <w:semiHidden/>
    <w:unhideWhenUsed/>
    <w:rsid w:val="00153C7E"/>
    <w:rPr>
      <w:sz w:val="18"/>
      <w:szCs w:val="18"/>
    </w:rPr>
  </w:style>
  <w:style w:type="character" w:customStyle="1" w:styleId="Char1">
    <w:name w:val="批注框文本 Char"/>
    <w:link w:val="affff2"/>
    <w:uiPriority w:val="99"/>
    <w:semiHidden/>
    <w:rsid w:val="00153C7E"/>
    <w:rPr>
      <w:sz w:val="18"/>
      <w:szCs w:val="18"/>
    </w:rPr>
  </w:style>
  <w:style w:type="paragraph" w:styleId="affff3">
    <w:name w:val="Quote"/>
    <w:basedOn w:val="afffc"/>
    <w:next w:val="afffc"/>
    <w:link w:val="Char2"/>
    <w:uiPriority w:val="29"/>
    <w:qFormat/>
    <w:rsid w:val="00D4734F"/>
    <w:rPr>
      <w:i/>
      <w:iCs/>
      <w:color w:val="000000"/>
    </w:rPr>
  </w:style>
  <w:style w:type="character" w:customStyle="1" w:styleId="Char2">
    <w:name w:val="引用 Char"/>
    <w:link w:val="affff3"/>
    <w:uiPriority w:val="29"/>
    <w:rsid w:val="00D4734F"/>
    <w:rPr>
      <w:i/>
      <w:iCs/>
      <w:color w:val="000000"/>
    </w:rPr>
  </w:style>
  <w:style w:type="character" w:styleId="affff4">
    <w:name w:val="Strong"/>
    <w:uiPriority w:val="22"/>
    <w:qFormat/>
    <w:rsid w:val="00D4734F"/>
    <w:rPr>
      <w:b/>
      <w:bCs/>
    </w:rPr>
  </w:style>
  <w:style w:type="character" w:styleId="affff5">
    <w:name w:val="Emphasis"/>
    <w:uiPriority w:val="20"/>
    <w:qFormat/>
    <w:rsid w:val="00D4734F"/>
    <w:rPr>
      <w:i/>
      <w:iCs/>
    </w:rPr>
  </w:style>
  <w:style w:type="paragraph" w:styleId="affff6">
    <w:name w:val="Title"/>
    <w:basedOn w:val="afffc"/>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6"/>
    <w:rsid w:val="00D4734F"/>
    <w:rPr>
      <w:rFonts w:ascii="Arial" w:eastAsia="宋体" w:hAnsi="Arial" w:cs="Arial"/>
      <w:b/>
      <w:bCs/>
      <w:sz w:val="32"/>
      <w:szCs w:val="32"/>
    </w:rPr>
  </w:style>
  <w:style w:type="paragraph" w:customStyle="1" w:styleId="affff7">
    <w:name w:val="标准标志"/>
    <w:next w:val="afffc"/>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c"/>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562308"/>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c"/>
    <w:rsid w:val="00D4734F"/>
    <w:pPr>
      <w:spacing w:line="0" w:lineRule="atLeast"/>
    </w:pPr>
    <w:rPr>
      <w:rFonts w:ascii="黑体" w:eastAsia="黑体" w:hAnsi="宋体"/>
    </w:rPr>
  </w:style>
  <w:style w:type="paragraph" w:customStyle="1" w:styleId="affffc">
    <w:name w:val="标准文件_标准正文"/>
    <w:basedOn w:val="afffc"/>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c"/>
    <w:rsid w:val="00D4734F"/>
    <w:pPr>
      <w:jc w:val="center"/>
    </w:pPr>
    <w:rPr>
      <w:rFonts w:ascii="黑体" w:eastAsia="黑体"/>
      <w:kern w:val="0"/>
      <w:sz w:val="44"/>
    </w:rPr>
  </w:style>
  <w:style w:type="paragraph" w:customStyle="1" w:styleId="afffff0">
    <w:name w:val="标准文件_标准代替"/>
    <w:basedOn w:val="afffc"/>
    <w:next w:val="afffc"/>
    <w:rsid w:val="00D4734F"/>
    <w:pPr>
      <w:spacing w:line="310" w:lineRule="exact"/>
      <w:jc w:val="right"/>
    </w:pPr>
    <w:rPr>
      <w:rFonts w:ascii="宋体" w:hAnsi="宋体"/>
      <w:kern w:val="0"/>
    </w:rPr>
  </w:style>
  <w:style w:type="paragraph" w:customStyle="1" w:styleId="afffff1">
    <w:name w:val="标准文件_标准名称标题"/>
    <w:basedOn w:val="afffc"/>
    <w:next w:val="afffc"/>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c"/>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c"/>
    <w:rsid w:val="00D4734F"/>
    <w:pPr>
      <w:jc w:val="left"/>
    </w:pPr>
  </w:style>
  <w:style w:type="paragraph" w:customStyle="1" w:styleId="afffff4">
    <w:name w:val="标准文件_参考文献标题"/>
    <w:basedOn w:val="afffc"/>
    <w:next w:val="afffc"/>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5">
    <w:name w:val="标准文件_二级条标题"/>
    <w:next w:val="affffd"/>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c"/>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c"/>
    <w:rsid w:val="00D4734F"/>
    <w:rPr>
      <w:rFonts w:ascii="黑体" w:eastAsia="黑体"/>
      <w:b/>
      <w:kern w:val="0"/>
      <w:sz w:val="28"/>
    </w:rPr>
  </w:style>
  <w:style w:type="paragraph" w:customStyle="1" w:styleId="afffff8">
    <w:name w:val="标准文件_封面标准名称"/>
    <w:basedOn w:val="afffc"/>
    <w:rsid w:val="00D4734F"/>
    <w:pPr>
      <w:spacing w:line="240" w:lineRule="auto"/>
      <w:jc w:val="center"/>
    </w:pPr>
    <w:rPr>
      <w:rFonts w:ascii="黑体" w:eastAsia="黑体"/>
      <w:kern w:val="0"/>
      <w:sz w:val="52"/>
    </w:rPr>
  </w:style>
  <w:style w:type="paragraph" w:customStyle="1" w:styleId="afffff9">
    <w:name w:val="标准文件_封面标准英文名称"/>
    <w:basedOn w:val="afffc"/>
    <w:rsid w:val="00D4734F"/>
    <w:pPr>
      <w:spacing w:line="240" w:lineRule="auto"/>
      <w:jc w:val="center"/>
    </w:pPr>
    <w:rPr>
      <w:rFonts w:ascii="黑体" w:eastAsia="黑体"/>
      <w:b/>
      <w:sz w:val="28"/>
    </w:rPr>
  </w:style>
  <w:style w:type="paragraph" w:customStyle="1" w:styleId="afffffa">
    <w:name w:val="标准文件_封面发布日期"/>
    <w:basedOn w:val="afffc"/>
    <w:rsid w:val="00D4734F"/>
    <w:pPr>
      <w:spacing w:line="310" w:lineRule="exact"/>
    </w:pPr>
    <w:rPr>
      <w:rFonts w:ascii="黑体" w:eastAsia="黑体"/>
      <w:kern w:val="0"/>
      <w:sz w:val="28"/>
    </w:rPr>
  </w:style>
  <w:style w:type="paragraph" w:customStyle="1" w:styleId="afffffb">
    <w:name w:val="标准文件_封面密级"/>
    <w:basedOn w:val="afffc"/>
    <w:rsid w:val="00D4734F"/>
    <w:rPr>
      <w:rFonts w:eastAsia="黑体"/>
      <w:sz w:val="32"/>
    </w:rPr>
  </w:style>
  <w:style w:type="paragraph" w:customStyle="1" w:styleId="afffffc">
    <w:name w:val="标准文件_封面实施日期"/>
    <w:basedOn w:val="afffc"/>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d"/>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d"/>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d"/>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d"/>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d"/>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d"/>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c"/>
    <w:link w:val="Char5"/>
    <w:rsid w:val="00D4734F"/>
    <w:pPr>
      <w:spacing w:after="120"/>
    </w:pPr>
  </w:style>
  <w:style w:type="character" w:customStyle="1" w:styleId="Char5">
    <w:name w:val="正文文本 Char"/>
    <w:link w:val="affffff"/>
    <w:rsid w:val="00D4734F"/>
    <w:rPr>
      <w:rFonts w:ascii="Times New Roman" w:eastAsia="宋体" w:hAnsi="Times New Roman" w:cs="Times New Roman"/>
      <w:szCs w:val="20"/>
    </w:rPr>
  </w:style>
  <w:style w:type="paragraph" w:customStyle="1" w:styleId="affffff0">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d"/>
    <w:next w:val="affffd"/>
    <w:rsid w:val="00D4734F"/>
    <w:pPr>
      <w:ind w:leftChars="200" w:left="488" w:hangingChars="290" w:hanging="289"/>
    </w:pPr>
  </w:style>
  <w:style w:type="paragraph" w:customStyle="1" w:styleId="a6">
    <w:name w:val="标准文件_前言、引言标题"/>
    <w:next w:val="afffc"/>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d"/>
    <w:rsid w:val="00C643F9"/>
    <w:pPr>
      <w:spacing w:line="460" w:lineRule="exact"/>
    </w:pPr>
  </w:style>
  <w:style w:type="paragraph" w:customStyle="1" w:styleId="affffff3">
    <w:name w:val="标准文件_目录标题"/>
    <w:basedOn w:val="afffc"/>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6">
    <w:name w:val="标准文件_三级条标题"/>
    <w:basedOn w:val="afff5"/>
    <w:next w:val="affffd"/>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c"/>
    <w:rsid w:val="00CB517D"/>
    <w:pPr>
      <w:adjustRightInd/>
      <w:spacing w:line="240" w:lineRule="auto"/>
      <w:ind w:firstLineChars="200" w:firstLine="200"/>
    </w:pPr>
    <w:rPr>
      <w:sz w:val="18"/>
      <w:szCs w:val="24"/>
    </w:rPr>
  </w:style>
  <w:style w:type="paragraph" w:customStyle="1" w:styleId="afff0">
    <w:name w:val="标准文件_数字编号列项"/>
    <w:rsid w:val="00C13EE9"/>
    <w:pPr>
      <w:numPr>
        <w:numId w:val="20"/>
      </w:numPr>
      <w:jc w:val="both"/>
    </w:pPr>
    <w:rPr>
      <w:rFonts w:ascii="宋体" w:hAnsi="宋体"/>
      <w:sz w:val="21"/>
    </w:rPr>
  </w:style>
  <w:style w:type="paragraph" w:customStyle="1" w:styleId="afff7">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6">
    <w:name w:val="footnote text"/>
    <w:basedOn w:val="afffc"/>
    <w:next w:val="afffc"/>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6"/>
    <w:semiHidden/>
    <w:rsid w:val="00D4734F"/>
    <w:rPr>
      <w:rFonts w:ascii="宋体" w:eastAsia="宋体" w:hAnsi="Times New Roman" w:cs="Times New Roman"/>
      <w:sz w:val="18"/>
      <w:szCs w:val="18"/>
    </w:rPr>
  </w:style>
  <w:style w:type="paragraph" w:customStyle="1" w:styleId="affffff7">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d"/>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8">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d"/>
    <w:rsid w:val="0055013B"/>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d"/>
    <w:rsid w:val="0055013B"/>
    <w:pPr>
      <w:numPr>
        <w:ilvl w:val="2"/>
      </w:numPr>
      <w:spacing w:beforeLines="50" w:afterLines="50"/>
      <w:outlineLvl w:val="1"/>
    </w:pPr>
  </w:style>
  <w:style w:type="paragraph" w:customStyle="1" w:styleId="affffffa">
    <w:name w:val="标准文件_一致程度"/>
    <w:basedOn w:val="afffc"/>
    <w:rsid w:val="00D4734F"/>
    <w:pPr>
      <w:spacing w:line="440" w:lineRule="exact"/>
      <w:jc w:val="center"/>
    </w:pPr>
    <w:rPr>
      <w:sz w:val="28"/>
    </w:rPr>
  </w:style>
  <w:style w:type="paragraph" w:customStyle="1" w:styleId="affffffb">
    <w:name w:val="标准文件_引言标题"/>
    <w:next w:val="afffc"/>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c"/>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c"/>
    <w:next w:val="affffc"/>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a">
    <w:name w:val="标准文件_正文英文表标题"/>
    <w:next w:val="affffd"/>
    <w:rsid w:val="00D4734F"/>
    <w:pPr>
      <w:numPr>
        <w:numId w:val="12"/>
      </w:numPr>
      <w:jc w:val="center"/>
    </w:pPr>
    <w:rPr>
      <w:rFonts w:ascii="黑体" w:eastAsia="黑体" w:hAnsi="Times New Roman"/>
      <w:sz w:val="21"/>
    </w:rPr>
  </w:style>
  <w:style w:type="paragraph" w:customStyle="1" w:styleId="aff1">
    <w:name w:val="标准文件_正文英文图标题"/>
    <w:next w:val="affffd"/>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c"/>
    <w:rsid w:val="00D4734F"/>
    <w:pPr>
      <w:numPr>
        <w:ilvl w:val="3"/>
        <w:numId w:val="15"/>
      </w:numPr>
      <w:adjustRightInd/>
      <w:spacing w:line="240" w:lineRule="auto"/>
    </w:pPr>
    <w:rPr>
      <w:rFonts w:ascii="宋体" w:hAnsi="宋体"/>
      <w:szCs w:val="24"/>
    </w:rPr>
  </w:style>
  <w:style w:type="paragraph" w:customStyle="1" w:styleId="afffffff">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c"/>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c"/>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d"/>
    <w:rsid w:val="00D4734F"/>
    <w:pPr>
      <w:outlineLvl w:val="4"/>
    </w:pPr>
  </w:style>
  <w:style w:type="paragraph" w:customStyle="1" w:styleId="afffffffa">
    <w:name w:val="附录四级无标题条"/>
    <w:basedOn w:val="afffffff9"/>
    <w:next w:val="affffd"/>
    <w:rsid w:val="00D4734F"/>
    <w:pPr>
      <w:outlineLvl w:val="5"/>
    </w:pPr>
  </w:style>
  <w:style w:type="paragraph" w:customStyle="1" w:styleId="afffffffb">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d"/>
    <w:rsid w:val="00D4734F"/>
    <w:pPr>
      <w:outlineLvl w:val="6"/>
    </w:pPr>
  </w:style>
  <w:style w:type="paragraph" w:customStyle="1" w:styleId="afffffffd">
    <w:name w:val="附录性质"/>
    <w:basedOn w:val="afffc"/>
    <w:rsid w:val="00D4734F"/>
    <w:pPr>
      <w:widowControl/>
      <w:adjustRightInd/>
      <w:jc w:val="center"/>
    </w:pPr>
    <w:rPr>
      <w:rFonts w:ascii="黑体" w:eastAsia="黑体"/>
    </w:rPr>
  </w:style>
  <w:style w:type="paragraph" w:customStyle="1" w:styleId="afffffffe">
    <w:name w:val="附录一级无标题条"/>
    <w:basedOn w:val="affffff0"/>
    <w:next w:val="affffd"/>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b">
    <w:name w:val="列项——"/>
    <w:rsid w:val="00D4734F"/>
    <w:pPr>
      <w:widowControl w:val="0"/>
      <w:numPr>
        <w:numId w:val="14"/>
      </w:numPr>
      <w:jc w:val="both"/>
    </w:pPr>
    <w:rPr>
      <w:rFonts w:ascii="宋体" w:hAnsi="宋体"/>
      <w:sz w:val="21"/>
    </w:rPr>
  </w:style>
  <w:style w:type="paragraph" w:customStyle="1" w:styleId="affffffff2">
    <w:name w:val="列项·"/>
    <w:basedOn w:val="affffd"/>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c"/>
    <w:next w:val="afffc"/>
    <w:autoRedefine/>
    <w:semiHidden/>
    <w:rsid w:val="00D4734F"/>
    <w:pPr>
      <w:adjustRightInd/>
      <w:spacing w:line="240" w:lineRule="auto"/>
      <w:jc w:val="left"/>
    </w:pPr>
    <w:rPr>
      <w:bCs/>
      <w:iCs/>
    </w:rPr>
  </w:style>
  <w:style w:type="paragraph" w:customStyle="1" w:styleId="31">
    <w:name w:val="目录 31"/>
    <w:basedOn w:val="afffc"/>
    <w:next w:val="afffc"/>
    <w:autoRedefine/>
    <w:semiHidden/>
    <w:rsid w:val="00D4734F"/>
    <w:pPr>
      <w:spacing w:line="240" w:lineRule="auto"/>
    </w:pPr>
    <w:rPr>
      <w:rFonts w:ascii="宋体" w:hAnsi="宋体"/>
      <w:iCs/>
    </w:rPr>
  </w:style>
  <w:style w:type="paragraph" w:customStyle="1" w:styleId="41">
    <w:name w:val="目录 41"/>
    <w:basedOn w:val="afffc"/>
    <w:next w:val="afffc"/>
    <w:autoRedefine/>
    <w:semiHidden/>
    <w:rsid w:val="00D4734F"/>
    <w:pPr>
      <w:adjustRightInd/>
      <w:spacing w:line="240" w:lineRule="auto"/>
      <w:jc w:val="left"/>
    </w:pPr>
  </w:style>
  <w:style w:type="paragraph" w:customStyle="1" w:styleId="51">
    <w:name w:val="目录 51"/>
    <w:basedOn w:val="afffc"/>
    <w:next w:val="afffc"/>
    <w:autoRedefine/>
    <w:semiHidden/>
    <w:rsid w:val="00D4734F"/>
    <w:pPr>
      <w:spacing w:line="240" w:lineRule="auto"/>
    </w:pPr>
    <w:rPr>
      <w:rFonts w:ascii="宋体" w:hAnsi="宋体"/>
    </w:rPr>
  </w:style>
  <w:style w:type="paragraph" w:customStyle="1" w:styleId="61">
    <w:name w:val="目录 61"/>
    <w:basedOn w:val="afffc"/>
    <w:next w:val="afffc"/>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f2">
    <w:name w:val="前言标题"/>
    <w:next w:val="afffc"/>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c"/>
    <w:rsid w:val="00D4734F"/>
    <w:pPr>
      <w:numPr>
        <w:ilvl w:val="5"/>
        <w:numId w:val="15"/>
      </w:numPr>
      <w:adjustRightInd/>
      <w:spacing w:line="240" w:lineRule="auto"/>
    </w:pPr>
    <w:rPr>
      <w:rFonts w:ascii="宋体" w:hAnsi="宋体"/>
      <w:szCs w:val="24"/>
    </w:rPr>
  </w:style>
  <w:style w:type="paragraph" w:styleId="affffffff7">
    <w:name w:val="table of figures"/>
    <w:basedOn w:val="afffc"/>
    <w:next w:val="afffc"/>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d"/>
    <w:rsid w:val="00D4734F"/>
    <w:pPr>
      <w:jc w:val="both"/>
    </w:pPr>
    <w:rPr>
      <w:rFonts w:ascii="宋体" w:hAnsi="宋体"/>
      <w:sz w:val="21"/>
    </w:rPr>
  </w:style>
  <w:style w:type="paragraph" w:customStyle="1" w:styleId="a4">
    <w:name w:val="五级无标题条"/>
    <w:basedOn w:val="afffc"/>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c"/>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c"/>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f4"/>
    <w:qFormat/>
    <w:rsid w:val="00BA263B"/>
    <w:pPr>
      <w:spacing w:beforeLines="0" w:afterLines="0"/>
      <w:outlineLvl w:val="9"/>
    </w:pPr>
    <w:rPr>
      <w:rFonts w:ascii="宋体" w:eastAsia="宋体"/>
    </w:rPr>
  </w:style>
  <w:style w:type="paragraph" w:customStyle="1" w:styleId="afffffffff">
    <w:name w:val="标准文件_五级无标题"/>
    <w:basedOn w:val="afff8"/>
    <w:qFormat/>
    <w:rsid w:val="00BA263B"/>
    <w:pPr>
      <w:spacing w:beforeLines="0" w:afterLines="0"/>
      <w:outlineLvl w:val="9"/>
    </w:pPr>
    <w:rPr>
      <w:rFonts w:ascii="宋体" w:eastAsia="宋体"/>
    </w:rPr>
  </w:style>
  <w:style w:type="paragraph" w:customStyle="1" w:styleId="afffffffff0">
    <w:name w:val="标准文件_三级无标题"/>
    <w:basedOn w:val="afff6"/>
    <w:qFormat/>
    <w:rsid w:val="00BA263B"/>
    <w:pPr>
      <w:spacing w:beforeLines="0" w:afterLines="0"/>
      <w:outlineLvl w:val="9"/>
    </w:pPr>
    <w:rPr>
      <w:rFonts w:ascii="宋体" w:eastAsia="宋体"/>
    </w:rPr>
  </w:style>
  <w:style w:type="paragraph" w:customStyle="1" w:styleId="afffffffff1">
    <w:name w:val="标准文件_二级无标题"/>
    <w:basedOn w:val="afff5"/>
    <w:qFormat/>
    <w:rsid w:val="00BA263B"/>
    <w:pPr>
      <w:spacing w:beforeLines="0" w:afterLines="0"/>
      <w:outlineLvl w:val="9"/>
    </w:pPr>
    <w:rPr>
      <w:rFonts w:ascii="宋体" w:eastAsia="宋体"/>
    </w:rPr>
  </w:style>
  <w:style w:type="paragraph" w:customStyle="1" w:styleId="afffffffff2">
    <w:name w:val="标准_四级无标题"/>
    <w:basedOn w:val="afff7"/>
    <w:next w:val="affffd"/>
    <w:qFormat/>
    <w:rsid w:val="00D27582"/>
    <w:rPr>
      <w:rFonts w:eastAsia="宋体"/>
    </w:rPr>
  </w:style>
  <w:style w:type="paragraph" w:customStyle="1" w:styleId="afffffffff3">
    <w:name w:val="标准文件_四级无标题"/>
    <w:basedOn w:val="afff7"/>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d"/>
    <w:rsid w:val="00E34A98"/>
    <w:pPr>
      <w:numPr>
        <w:numId w:val="17"/>
      </w:numPr>
      <w:ind w:firstLineChars="0" w:firstLine="0"/>
    </w:pPr>
    <w:rPr>
      <w:rFonts w:cs="Arial"/>
      <w:szCs w:val="28"/>
    </w:rPr>
  </w:style>
  <w:style w:type="paragraph" w:customStyle="1" w:styleId="afffffffff4">
    <w:name w:val="标准文件_附录标题"/>
    <w:basedOn w:val="affa"/>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9">
    <w:name w:val="标准文件_三级项"/>
    <w:basedOn w:val="afffc"/>
    <w:rsid w:val="00E82554"/>
    <w:pPr>
      <w:numPr>
        <w:ilvl w:val="2"/>
        <w:numId w:val="30"/>
      </w:numPr>
      <w:spacing w:line="-300" w:lineRule="auto"/>
    </w:pPr>
    <w:rPr>
      <w:rFonts w:ascii="Times New Roman" w:hAnsi="Times New Roman"/>
    </w:rPr>
  </w:style>
  <w:style w:type="paragraph" w:customStyle="1" w:styleId="afff1">
    <w:name w:val="图表脚注说明"/>
    <w:basedOn w:val="afffc"/>
    <w:next w:val="affffd"/>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d"/>
    <w:qFormat/>
    <w:rsid w:val="00977D02"/>
    <w:pPr>
      <w:jc w:val="center"/>
    </w:pPr>
    <w:rPr>
      <w:rFonts w:ascii="宋体" w:eastAsia="Times New Roman" w:hAnsi="宋体"/>
      <w:b/>
      <w:kern w:val="2"/>
      <w:sz w:val="21"/>
    </w:rPr>
  </w:style>
  <w:style w:type="paragraph" w:customStyle="1" w:styleId="afffffffff7">
    <w:name w:val="标准文件_附录前"/>
    <w:next w:val="affffd"/>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d"/>
    <w:qFormat/>
    <w:rsid w:val="006D16C4"/>
    <w:pPr>
      <w:ind w:firstLineChars="0" w:firstLine="0"/>
      <w:jc w:val="center"/>
    </w:pPr>
    <w:rPr>
      <w:sz w:val="18"/>
    </w:rPr>
  </w:style>
  <w:style w:type="paragraph" w:customStyle="1" w:styleId="afff9">
    <w:name w:val="标准文件_注："/>
    <w:next w:val="affffd"/>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f0">
    <w:name w:val="标准文件_示例×："/>
    <w:basedOn w:val="afffc"/>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d"/>
    <w:qFormat/>
    <w:rsid w:val="00BA263B"/>
    <w:rPr>
      <w:rFonts w:ascii="宋体" w:hAnsi="Times New Roman"/>
      <w:noProof/>
      <w:sz w:val="21"/>
    </w:rPr>
  </w:style>
  <w:style w:type="paragraph" w:customStyle="1" w:styleId="afffffffffb">
    <w:name w:val="标准文件_表格续"/>
    <w:basedOn w:val="affffd"/>
    <w:next w:val="affffd"/>
    <w:qFormat/>
    <w:rsid w:val="003F6272"/>
    <w:pPr>
      <w:jc w:val="center"/>
    </w:pPr>
    <w:rPr>
      <w:rFonts w:ascii="黑体" w:eastAsia="黑体" w:hAnsi="黑体"/>
    </w:rPr>
  </w:style>
  <w:style w:type="paragraph" w:styleId="10">
    <w:name w:val="toc 1"/>
    <w:basedOn w:val="afffc"/>
    <w:next w:val="afffc"/>
    <w:autoRedefine/>
    <w:uiPriority w:val="39"/>
    <w:unhideWhenUsed/>
    <w:rsid w:val="00EB1E69"/>
    <w:rPr>
      <w:rFonts w:ascii="宋体"/>
    </w:rPr>
  </w:style>
  <w:style w:type="table" w:styleId="afffffffffc">
    <w:name w:val="Table Grid"/>
    <w:basedOn w:val="afffe"/>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d">
    <w:name w:val="Placeholder Text"/>
    <w:basedOn w:val="afffd"/>
    <w:uiPriority w:val="99"/>
    <w:semiHidden/>
    <w:rsid w:val="00445574"/>
    <w:rPr>
      <w:color w:val="808080"/>
    </w:rPr>
  </w:style>
  <w:style w:type="paragraph" w:customStyle="1" w:styleId="2">
    <w:name w:val="标准文件_二级项2"/>
    <w:basedOn w:val="affffd"/>
    <w:qFormat/>
    <w:rsid w:val="00200333"/>
    <w:pPr>
      <w:numPr>
        <w:ilvl w:val="1"/>
        <w:numId w:val="30"/>
      </w:numPr>
      <w:ind w:left="1271" w:firstLineChars="0" w:hanging="420"/>
    </w:pPr>
  </w:style>
  <w:style w:type="paragraph" w:customStyle="1" w:styleId="21">
    <w:name w:val="标准文件_三级项2"/>
    <w:basedOn w:val="affffd"/>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d"/>
    <w:next w:val="affffd"/>
    <w:qFormat/>
    <w:rsid w:val="00365F86"/>
    <w:pPr>
      <w:ind w:firstLine="420"/>
    </w:pPr>
    <w:rPr>
      <w:rFonts w:ascii="黑体" w:eastAsia="黑体"/>
    </w:rPr>
  </w:style>
  <w:style w:type="character" w:customStyle="1" w:styleId="affffffffff">
    <w:name w:val="标准文件_来源"/>
    <w:basedOn w:val="afffd"/>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c"/>
    <w:next w:val="afffc"/>
    <w:autoRedefine/>
    <w:uiPriority w:val="39"/>
    <w:unhideWhenUsed/>
    <w:rsid w:val="00EB1E69"/>
    <w:pPr>
      <w:spacing w:line="300" w:lineRule="exact"/>
      <w:ind w:left="420"/>
    </w:pPr>
    <w:rPr>
      <w:rFonts w:ascii="宋体"/>
    </w:rPr>
  </w:style>
  <w:style w:type="paragraph" w:styleId="40">
    <w:name w:val="toc 4"/>
    <w:basedOn w:val="afffc"/>
    <w:next w:val="afffc"/>
    <w:autoRedefine/>
    <w:uiPriority w:val="39"/>
    <w:unhideWhenUsed/>
    <w:rsid w:val="00EB1E69"/>
    <w:pPr>
      <w:tabs>
        <w:tab w:val="right" w:leader="dot" w:pos="9344"/>
      </w:tabs>
      <w:spacing w:line="300" w:lineRule="exact"/>
      <w:ind w:left="629"/>
    </w:pPr>
    <w:rPr>
      <w:rFonts w:ascii="宋体"/>
    </w:rPr>
  </w:style>
  <w:style w:type="paragraph" w:styleId="50">
    <w:name w:val="toc 5"/>
    <w:basedOn w:val="afffc"/>
    <w:next w:val="afffc"/>
    <w:autoRedefine/>
    <w:uiPriority w:val="39"/>
    <w:unhideWhenUsed/>
    <w:rsid w:val="00EB1E69"/>
    <w:pPr>
      <w:ind w:left="839"/>
    </w:pPr>
    <w:rPr>
      <w:rFonts w:ascii="宋体"/>
    </w:rPr>
  </w:style>
  <w:style w:type="paragraph" w:styleId="60">
    <w:name w:val="toc 6"/>
    <w:basedOn w:val="afffc"/>
    <w:next w:val="afffc"/>
    <w:autoRedefine/>
    <w:uiPriority w:val="39"/>
    <w:unhideWhenUsed/>
    <w:rsid w:val="00EB1E69"/>
    <w:pPr>
      <w:spacing w:line="300" w:lineRule="exact"/>
      <w:ind w:left="1049"/>
    </w:pPr>
    <w:rPr>
      <w:rFonts w:ascii="宋体"/>
    </w:rPr>
  </w:style>
  <w:style w:type="paragraph" w:styleId="70">
    <w:name w:val="toc 7"/>
    <w:basedOn w:val="afffc"/>
    <w:next w:val="afffc"/>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d"/>
    <w:next w:val="affffd"/>
    <w:qFormat/>
    <w:rsid w:val="009B6029"/>
    <w:pPr>
      <w:numPr>
        <w:numId w:val="32"/>
      </w:numPr>
      <w:spacing w:line="14" w:lineRule="exact"/>
      <w:ind w:firstLineChars="0" w:firstLine="0"/>
      <w:jc w:val="center"/>
    </w:pPr>
    <w:rPr>
      <w:rFonts w:eastAsia="黑体"/>
      <w:vanish/>
      <w:sz w:val="2"/>
    </w:rPr>
  </w:style>
  <w:style w:type="paragraph" w:styleId="23">
    <w:name w:val="toc 2"/>
    <w:basedOn w:val="afffc"/>
    <w:next w:val="afffc"/>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d"/>
    <w:next w:val="affffd"/>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d"/>
    <w:next w:val="affffd"/>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d"/>
    <w:next w:val="affffd"/>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d"/>
    <w:next w:val="affffd"/>
    <w:qFormat/>
    <w:rsid w:val="005E3C18"/>
    <w:pPr>
      <w:numPr>
        <w:ilvl w:val="5"/>
        <w:numId w:val="36"/>
      </w:numPr>
      <w:spacing w:beforeLines="50" w:afterLines="50"/>
      <w:ind w:firstLineChars="0"/>
    </w:pPr>
    <w:rPr>
      <w:rFonts w:ascii="黑体" w:eastAsia="黑体"/>
    </w:rPr>
  </w:style>
  <w:style w:type="paragraph" w:customStyle="1" w:styleId="affffffffff6">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7">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8">
    <w:name w:val="标准文件_索引项"/>
    <w:basedOn w:val="affffd"/>
    <w:next w:val="affffd"/>
    <w:qFormat/>
    <w:rsid w:val="00E210B5"/>
    <w:pPr>
      <w:tabs>
        <w:tab w:val="right" w:leader="dot" w:pos="9356"/>
      </w:tabs>
      <w:ind w:left="210" w:firstLineChars="0" w:hanging="210"/>
      <w:jc w:val="left"/>
    </w:pPr>
  </w:style>
  <w:style w:type="paragraph" w:customStyle="1" w:styleId="affffffffff9">
    <w:name w:val="标准文件_附录一级无标题"/>
    <w:basedOn w:val="affb"/>
    <w:qFormat/>
    <w:rsid w:val="009D6BCA"/>
    <w:pPr>
      <w:spacing w:beforeLines="0" w:afterLines="0" w:line="276" w:lineRule="auto"/>
      <w:outlineLvl w:val="9"/>
    </w:pPr>
    <w:rPr>
      <w:rFonts w:ascii="宋体" w:eastAsia="宋体"/>
    </w:rPr>
  </w:style>
  <w:style w:type="paragraph" w:customStyle="1" w:styleId="affffffffffa">
    <w:name w:val="标准文件_附录二级无标题"/>
    <w:basedOn w:val="affc"/>
    <w:rsid w:val="009D6BCA"/>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A41CB5"/>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A41CB5"/>
    <w:pPr>
      <w:spacing w:beforeLines="0" w:afterLines="0" w:line="276" w:lineRule="auto"/>
      <w:outlineLvl w:val="9"/>
    </w:pPr>
    <w:rPr>
      <w:rFonts w:ascii="宋体" w:eastAsia="宋体"/>
    </w:rPr>
  </w:style>
  <w:style w:type="paragraph" w:customStyle="1" w:styleId="afffffffffa">
    <w:name w:val="标准文件_示例内容"/>
    <w:basedOn w:val="affffd"/>
    <w:qFormat/>
    <w:rsid w:val="009674AD"/>
    <w:pPr>
      <w:ind w:firstLine="420"/>
    </w:pPr>
    <w:rPr>
      <w:sz w:val="18"/>
    </w:rPr>
  </w:style>
  <w:style w:type="paragraph" w:customStyle="1" w:styleId="affffffffffe">
    <w:name w:val="标准文件_引言一级无标题"/>
    <w:basedOn w:val="a7"/>
    <w:next w:val="affffd"/>
    <w:qFormat/>
    <w:rsid w:val="00843C13"/>
    <w:pPr>
      <w:spacing w:beforeLines="0" w:afterLines="0" w:line="276" w:lineRule="auto"/>
    </w:pPr>
    <w:rPr>
      <w:rFonts w:ascii="宋体" w:eastAsia="宋体"/>
    </w:rPr>
  </w:style>
  <w:style w:type="paragraph" w:customStyle="1" w:styleId="afffffffffff">
    <w:name w:val="标准文件_引言二级无标题"/>
    <w:basedOn w:val="a8"/>
    <w:next w:val="affffd"/>
    <w:qFormat/>
    <w:rsid w:val="00843C13"/>
    <w:pPr>
      <w:spacing w:beforeLines="0" w:afterLines="0" w:line="276" w:lineRule="auto"/>
    </w:pPr>
    <w:rPr>
      <w:rFonts w:ascii="宋体" w:eastAsia="宋体"/>
    </w:rPr>
  </w:style>
  <w:style w:type="paragraph" w:customStyle="1" w:styleId="afffffffffff0">
    <w:name w:val="标准文件_引言三级无标题"/>
    <w:basedOn w:val="a9"/>
    <w:next w:val="affffd"/>
    <w:qFormat/>
    <w:rsid w:val="00534BDF"/>
    <w:pPr>
      <w:spacing w:beforeLines="0" w:afterLines="0" w:line="276" w:lineRule="auto"/>
    </w:pPr>
    <w:rPr>
      <w:rFonts w:ascii="宋体" w:eastAsia="宋体"/>
    </w:rPr>
  </w:style>
  <w:style w:type="paragraph" w:customStyle="1" w:styleId="afffffffffff1">
    <w:name w:val="标准文件_引言四级无标题"/>
    <w:basedOn w:val="aa"/>
    <w:next w:val="affffd"/>
    <w:qFormat/>
    <w:rsid w:val="00534BDF"/>
    <w:pPr>
      <w:spacing w:beforeLines="0" w:afterLines="0" w:line="276" w:lineRule="auto"/>
    </w:pPr>
    <w:rPr>
      <w:rFonts w:ascii="宋体" w:eastAsia="宋体"/>
    </w:rPr>
  </w:style>
  <w:style w:type="paragraph" w:customStyle="1" w:styleId="afffffffffff2">
    <w:name w:val="标准文件_引言五级无标题"/>
    <w:basedOn w:val="ab"/>
    <w:next w:val="affffd"/>
    <w:qFormat/>
    <w:rsid w:val="00534BDF"/>
    <w:pPr>
      <w:spacing w:beforeLines="0" w:afterLines="0" w:line="276" w:lineRule="auto"/>
    </w:pPr>
    <w:rPr>
      <w:rFonts w:ascii="宋体" w:eastAsia="宋体"/>
    </w:rPr>
  </w:style>
  <w:style w:type="paragraph" w:customStyle="1" w:styleId="afffffffffff3">
    <w:name w:val="标准文件_索引标题"/>
    <w:basedOn w:val="afffff4"/>
    <w:next w:val="affffd"/>
    <w:qFormat/>
    <w:rsid w:val="002643C3"/>
    <w:rPr>
      <w:rFonts w:hAnsi="黑体"/>
    </w:rPr>
  </w:style>
  <w:style w:type="paragraph" w:customStyle="1" w:styleId="afffffffffff4">
    <w:name w:val="标准文件_脚注内容"/>
    <w:basedOn w:val="affffd"/>
    <w:qFormat/>
    <w:rsid w:val="00DC3067"/>
    <w:pPr>
      <w:ind w:leftChars="200" w:left="400" w:hangingChars="200" w:hanging="200"/>
    </w:pPr>
    <w:rPr>
      <w:sz w:val="15"/>
    </w:rPr>
  </w:style>
  <w:style w:type="paragraph" w:customStyle="1" w:styleId="afffffffffff5">
    <w:name w:val="标准文件_术语条一"/>
    <w:basedOn w:val="affffffffe"/>
    <w:next w:val="affffd"/>
    <w:qFormat/>
    <w:rsid w:val="00AF0C18"/>
  </w:style>
  <w:style w:type="paragraph" w:customStyle="1" w:styleId="afffffffffff6">
    <w:name w:val="标准文件_术语条二"/>
    <w:basedOn w:val="afffffffff1"/>
    <w:next w:val="affffd"/>
    <w:qFormat/>
    <w:rsid w:val="00AF0C18"/>
  </w:style>
  <w:style w:type="paragraph" w:customStyle="1" w:styleId="afffffffffff7">
    <w:name w:val="标准文件_术语条三"/>
    <w:basedOn w:val="afffffffff0"/>
    <w:next w:val="affffd"/>
    <w:qFormat/>
    <w:rsid w:val="00AF0C18"/>
  </w:style>
  <w:style w:type="paragraph" w:customStyle="1" w:styleId="afffffffffff8">
    <w:name w:val="标准文件_术语条四"/>
    <w:basedOn w:val="afffffffff3"/>
    <w:next w:val="affffd"/>
    <w:qFormat/>
    <w:rsid w:val="00AF0C18"/>
  </w:style>
  <w:style w:type="paragraph" w:customStyle="1" w:styleId="afffffffffff9">
    <w:name w:val="标准文件_术语条五"/>
    <w:basedOn w:val="afffffffff"/>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7B7453"/>
    <w:rPr>
      <w:rFonts w:ascii="黑体" w:eastAsia="黑体"/>
      <w:spacing w:val="85"/>
      <w:w w:val="100"/>
      <w:position w:val="3"/>
      <w:sz w:val="28"/>
      <w:szCs w:val="28"/>
    </w:rPr>
  </w:style>
  <w:style w:type="paragraph" w:styleId="afffffffffffb">
    <w:name w:val="Document Map"/>
    <w:basedOn w:val="afffc"/>
    <w:link w:val="Char7"/>
    <w:uiPriority w:val="99"/>
    <w:semiHidden/>
    <w:unhideWhenUsed/>
    <w:rsid w:val="00987F8F"/>
    <w:rPr>
      <w:rFonts w:ascii="宋体"/>
      <w:sz w:val="18"/>
      <w:szCs w:val="18"/>
    </w:rPr>
  </w:style>
  <w:style w:type="character" w:customStyle="1" w:styleId="Char7">
    <w:name w:val="文档结构图 Char"/>
    <w:basedOn w:val="afffd"/>
    <w:link w:val="afffffffffffb"/>
    <w:uiPriority w:val="99"/>
    <w:semiHidden/>
    <w:rsid w:val="00987F8F"/>
    <w:rPr>
      <w:rFonts w:ascii="宋体"/>
      <w:kern w:val="2"/>
      <w:sz w:val="18"/>
      <w:szCs w:val="18"/>
    </w:rPr>
  </w:style>
  <w:style w:type="paragraph" w:customStyle="1" w:styleId="afffffffffffc">
    <w:name w:val="段"/>
    <w:link w:val="Char8"/>
    <w:rsid w:val="000E308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d"/>
    <w:link w:val="afffffffffffc"/>
    <w:rsid w:val="000E308F"/>
    <w:rPr>
      <w:rFonts w:ascii="宋体" w:hAnsi="Times New Roman"/>
      <w:noProof/>
      <w:sz w:val="21"/>
    </w:rPr>
  </w:style>
  <w:style w:type="paragraph" w:customStyle="1" w:styleId="afffffffffffd">
    <w:name w:val="标准书脚_奇数页"/>
    <w:rsid w:val="000E308F"/>
    <w:pPr>
      <w:spacing w:before="120"/>
      <w:ind w:right="198"/>
      <w:jc w:val="right"/>
    </w:pPr>
    <w:rPr>
      <w:rFonts w:ascii="宋体" w:hAnsi="Times New Roman"/>
      <w:sz w:val="18"/>
      <w:szCs w:val="18"/>
    </w:rPr>
  </w:style>
  <w:style w:type="paragraph" w:customStyle="1" w:styleId="afffffffffffe">
    <w:name w:val="标准书眉_奇数页"/>
    <w:next w:val="afffc"/>
    <w:rsid w:val="000E308F"/>
    <w:pPr>
      <w:tabs>
        <w:tab w:val="center" w:pos="4154"/>
        <w:tab w:val="right" w:pos="8306"/>
      </w:tabs>
      <w:spacing w:after="220"/>
      <w:jc w:val="right"/>
    </w:pPr>
    <w:rPr>
      <w:rFonts w:ascii="黑体" w:eastAsia="黑体" w:hAnsi="Times New Roman"/>
      <w:noProof/>
      <w:sz w:val="21"/>
      <w:szCs w:val="21"/>
    </w:rPr>
  </w:style>
  <w:style w:type="paragraph" w:customStyle="1" w:styleId="af3">
    <w:name w:val="一级条标题"/>
    <w:next w:val="afffffffffffc"/>
    <w:rsid w:val="00256A82"/>
    <w:pPr>
      <w:numPr>
        <w:ilvl w:val="1"/>
        <w:numId w:val="42"/>
      </w:numPr>
      <w:spacing w:beforeLines="50" w:afterLines="50"/>
      <w:outlineLvl w:val="2"/>
    </w:pPr>
    <w:rPr>
      <w:rFonts w:ascii="黑体" w:eastAsia="黑体" w:hAnsi="Times New Roman"/>
      <w:sz w:val="21"/>
      <w:szCs w:val="21"/>
    </w:rPr>
  </w:style>
  <w:style w:type="paragraph" w:customStyle="1" w:styleId="af2">
    <w:name w:val="章标题"/>
    <w:next w:val="afffffffffffc"/>
    <w:rsid w:val="00256A82"/>
    <w:pPr>
      <w:numPr>
        <w:numId w:val="4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c"/>
    <w:rsid w:val="00256A82"/>
    <w:pPr>
      <w:numPr>
        <w:ilvl w:val="2"/>
      </w:numPr>
      <w:spacing w:before="50" w:after="50"/>
      <w:outlineLvl w:val="3"/>
    </w:pPr>
  </w:style>
  <w:style w:type="paragraph" w:customStyle="1" w:styleId="af5">
    <w:name w:val="三级条标题"/>
    <w:basedOn w:val="af4"/>
    <w:next w:val="afffffffffffc"/>
    <w:rsid w:val="00256A82"/>
    <w:pPr>
      <w:numPr>
        <w:ilvl w:val="3"/>
      </w:numPr>
      <w:outlineLvl w:val="4"/>
    </w:pPr>
  </w:style>
  <w:style w:type="paragraph" w:customStyle="1" w:styleId="af6">
    <w:name w:val="四级条标题"/>
    <w:basedOn w:val="af5"/>
    <w:next w:val="afffffffffffc"/>
    <w:rsid w:val="00256A82"/>
    <w:pPr>
      <w:numPr>
        <w:ilvl w:val="4"/>
      </w:numPr>
      <w:outlineLvl w:val="5"/>
    </w:pPr>
  </w:style>
  <w:style w:type="paragraph" w:customStyle="1" w:styleId="af7">
    <w:name w:val="五级条标题"/>
    <w:basedOn w:val="af6"/>
    <w:next w:val="afffffffffffc"/>
    <w:rsid w:val="00256A82"/>
    <w:pPr>
      <w:numPr>
        <w:ilvl w:val="5"/>
      </w:numPr>
      <w:outlineLvl w:val="6"/>
    </w:pPr>
  </w:style>
  <w:style w:type="paragraph" w:customStyle="1" w:styleId="affffffffffff">
    <w:name w:val="二级无"/>
    <w:basedOn w:val="af4"/>
    <w:rsid w:val="00256A82"/>
    <w:pPr>
      <w:spacing w:beforeLines="0" w:afterLines="0"/>
      <w:ind w:left="0"/>
    </w:pPr>
    <w:rPr>
      <w:rFonts w:ascii="宋体" w:eastAsia="宋体"/>
    </w:rPr>
  </w:style>
  <w:style w:type="paragraph" w:customStyle="1" w:styleId="aff9">
    <w:name w:val="一级无"/>
    <w:basedOn w:val="af3"/>
    <w:rsid w:val="00256A82"/>
    <w:pPr>
      <w:numPr>
        <w:numId w:val="31"/>
      </w:numPr>
      <w:spacing w:beforeLines="0" w:afterLines="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02629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87430868884874BAF3EDD06BB2AEC9"/>
        <w:category>
          <w:name w:val="常规"/>
          <w:gallery w:val="placeholder"/>
        </w:category>
        <w:types>
          <w:type w:val="bbPlcHdr"/>
        </w:types>
        <w:behaviors>
          <w:behavior w:val="content"/>
        </w:behaviors>
        <w:guid w:val="{FFC06427-EF98-4B07-B51D-552BBD38E238}"/>
      </w:docPartPr>
      <w:docPartBody>
        <w:p w:rsidR="001806EB" w:rsidRDefault="00A7072F">
          <w:pPr>
            <w:pStyle w:val="5787430868884874BAF3EDD06BB2AEC9"/>
          </w:pPr>
          <w:r w:rsidRPr="00751A05">
            <w:rPr>
              <w:rStyle w:val="a3"/>
              <w:rFonts w:hint="eastAsia"/>
            </w:rPr>
            <w:t>单击或点击此处输入文字。</w:t>
          </w:r>
        </w:p>
      </w:docPartBody>
    </w:docPart>
    <w:docPart>
      <w:docPartPr>
        <w:name w:val="61D94649EFD84DAAA1BE8288D0C48969"/>
        <w:category>
          <w:name w:val="常规"/>
          <w:gallery w:val="placeholder"/>
        </w:category>
        <w:types>
          <w:type w:val="bbPlcHdr"/>
        </w:types>
        <w:behaviors>
          <w:behavior w:val="content"/>
        </w:behaviors>
        <w:guid w:val="{8D9F3F35-79D9-4975-B4B6-56AD1690A4C9}"/>
      </w:docPartPr>
      <w:docPartBody>
        <w:p w:rsidR="001806EB" w:rsidRDefault="00A7072F">
          <w:pPr>
            <w:pStyle w:val="61D94649EFD84DAAA1BE8288D0C48969"/>
          </w:pPr>
          <w:r w:rsidRPr="00FB6243">
            <w:rPr>
              <w:rStyle w:val="a3"/>
              <w:rFonts w:hint="eastAsia"/>
            </w:rPr>
            <w:t>选择一项。</w:t>
          </w:r>
        </w:p>
      </w:docPartBody>
    </w:docPart>
    <w:docPart>
      <w:docPartPr>
        <w:name w:val="CFBED47CF994429CBA68D994A8151BD1"/>
        <w:category>
          <w:name w:val="常规"/>
          <w:gallery w:val="placeholder"/>
        </w:category>
        <w:types>
          <w:type w:val="bbPlcHdr"/>
        </w:types>
        <w:behaviors>
          <w:behavior w:val="content"/>
        </w:behaviors>
        <w:guid w:val="{BE0BACCD-54BE-4E52-B81F-80B249C1B029}"/>
      </w:docPartPr>
      <w:docPartBody>
        <w:p w:rsidR="001806EB" w:rsidRDefault="00A7072F">
          <w:pPr>
            <w:pStyle w:val="CFBED47CF994429CBA68D994A8151BD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LF-32769-4-943456551+ZLcKOk-16">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7072F"/>
    <w:rsid w:val="00114B7E"/>
    <w:rsid w:val="001653D5"/>
    <w:rsid w:val="001806EB"/>
    <w:rsid w:val="00306935"/>
    <w:rsid w:val="00372049"/>
    <w:rsid w:val="003E5AD1"/>
    <w:rsid w:val="00401657"/>
    <w:rsid w:val="005C1CBC"/>
    <w:rsid w:val="009F196D"/>
    <w:rsid w:val="00A7072F"/>
    <w:rsid w:val="00A822DC"/>
    <w:rsid w:val="00B038E7"/>
    <w:rsid w:val="00D515EE"/>
    <w:rsid w:val="00D6161C"/>
    <w:rsid w:val="00FC4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6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06EB"/>
    <w:rPr>
      <w:color w:val="808080"/>
    </w:rPr>
  </w:style>
  <w:style w:type="paragraph" w:customStyle="1" w:styleId="5787430868884874BAF3EDD06BB2AEC9">
    <w:name w:val="5787430868884874BAF3EDD06BB2AEC9"/>
    <w:rsid w:val="001806EB"/>
    <w:pPr>
      <w:widowControl w:val="0"/>
      <w:jc w:val="both"/>
    </w:pPr>
  </w:style>
  <w:style w:type="paragraph" w:customStyle="1" w:styleId="61D94649EFD84DAAA1BE8288D0C48969">
    <w:name w:val="61D94649EFD84DAAA1BE8288D0C48969"/>
    <w:rsid w:val="001806EB"/>
    <w:pPr>
      <w:widowControl w:val="0"/>
      <w:jc w:val="both"/>
    </w:pPr>
  </w:style>
  <w:style w:type="paragraph" w:customStyle="1" w:styleId="CFBED47CF994429CBA68D994A8151BD1">
    <w:name w:val="CFBED47CF994429CBA68D994A8151BD1"/>
    <w:rsid w:val="001806E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7111-23C6-4E42-8036-51C2E680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458</TotalTime>
  <Pages>5</Pages>
  <Words>377</Words>
  <Characters>2149</Characters>
  <Application>Microsoft Office Word</Application>
  <DocSecurity>0</DocSecurity>
  <Lines>17</Lines>
  <Paragraphs>5</Paragraphs>
  <ScaleCrop>false</ScaleCrop>
  <Company>PCMI</Company>
  <LinksUpToDate>false</LinksUpToDate>
  <CharactersWithSpaces>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USER</cp:lastModifiedBy>
  <cp:revision>114</cp:revision>
  <cp:lastPrinted>2021-06-29T09:25:00Z</cp:lastPrinted>
  <dcterms:created xsi:type="dcterms:W3CDTF">2021-04-07T00:28:00Z</dcterms:created>
  <dcterms:modified xsi:type="dcterms:W3CDTF">2021-08-12T01:54:00Z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